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4255" w14:textId="77777777" w:rsidR="00BC3809" w:rsidRDefault="004D41DC" w:rsidP="00BC3809">
      <w:pPr>
        <w:pStyle w:val="Header"/>
        <w:spacing w:before="120"/>
        <w:jc w:val="center"/>
        <w:rPr>
          <w:rFonts w:ascii="Calibri" w:hAnsi="Calibri" w:cs="Times New Roman"/>
          <w:b/>
          <w:color w:val="0070C0"/>
          <w:sz w:val="32"/>
        </w:rPr>
      </w:pPr>
      <w:r w:rsidRPr="00BC3809">
        <w:rPr>
          <w:noProof/>
          <w:color w:val="0070C0"/>
        </w:rPr>
        <w:drawing>
          <wp:anchor distT="0" distB="0" distL="114300" distR="114300" simplePos="0" relativeHeight="251662336" behindDoc="0" locked="0" layoutInCell="1" allowOverlap="1" wp14:anchorId="530BF5DA" wp14:editId="565DCB80">
            <wp:simplePos x="0" y="0"/>
            <wp:positionH relativeFrom="column">
              <wp:posOffset>-73419</wp:posOffset>
            </wp:positionH>
            <wp:positionV relativeFrom="paragraph">
              <wp:posOffset>92</wp:posOffset>
            </wp:positionV>
            <wp:extent cx="1600200" cy="1026160"/>
            <wp:effectExtent l="0" t="0" r="0" b="0"/>
            <wp:wrapSquare wrapText="bothSides"/>
            <wp:docPr id="1050096722" name="Picture 1050096722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109" w:rsidRPr="00BC3809">
        <w:rPr>
          <w:rFonts w:ascii="Calibri" w:hAnsi="Calibri" w:cs="Times New Roman"/>
          <w:b/>
          <w:color w:val="0070C0"/>
          <w:sz w:val="32"/>
        </w:rPr>
        <w:t xml:space="preserve">ADVANCED STANDING </w:t>
      </w:r>
    </w:p>
    <w:p w14:paraId="1B3F3369" w14:textId="1ED4D565" w:rsidR="00F95109" w:rsidRPr="00BC3809" w:rsidRDefault="00F95109" w:rsidP="00BC3809">
      <w:pPr>
        <w:pStyle w:val="Header"/>
        <w:spacing w:before="120"/>
        <w:jc w:val="center"/>
        <w:rPr>
          <w:rFonts w:ascii="Calibri" w:hAnsi="Calibri" w:cs="Times New Roman"/>
          <w:b/>
          <w:color w:val="0070C0"/>
          <w:sz w:val="32"/>
        </w:rPr>
      </w:pPr>
      <w:r w:rsidRPr="00BC3809">
        <w:rPr>
          <w:rFonts w:ascii="Calibri" w:hAnsi="Calibri" w:cs="Times New Roman"/>
          <w:b/>
          <w:color w:val="0070C0"/>
          <w:sz w:val="32"/>
        </w:rPr>
        <w:t>PRACTICUM PLANNING FORM</w:t>
      </w:r>
    </w:p>
    <w:p w14:paraId="5E5FE0B7" w14:textId="77777777" w:rsidR="004D41DC" w:rsidRPr="00BC3809" w:rsidRDefault="004D41DC" w:rsidP="00402C83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14:paraId="531BAC4E" w14:textId="77777777" w:rsidR="00BC3809" w:rsidRPr="00BC3809" w:rsidRDefault="00BC3809" w:rsidP="004D41DC">
      <w:pPr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highlight w:val="yellow"/>
        </w:rPr>
      </w:pPr>
    </w:p>
    <w:p w14:paraId="133E94CB" w14:textId="339BF2CC" w:rsidR="00BC3809" w:rsidRPr="00BC3809" w:rsidRDefault="004D41DC" w:rsidP="004D41DC">
      <w:pPr>
        <w:tabs>
          <w:tab w:val="center" w:pos="4320"/>
          <w:tab w:val="right" w:pos="8640"/>
        </w:tabs>
        <w:rPr>
          <w:rFonts w:ascii="Arial" w:hAnsi="Arial" w:cs="Arial"/>
          <w:b/>
          <w:color w:val="0070C0"/>
        </w:rPr>
      </w:pPr>
      <w:r w:rsidRPr="00BC3809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</w:rPr>
        <w:t>Complete and submit this form, with updated resum</w:t>
      </w:r>
      <w:r w:rsidRPr="00BC3809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</w:rPr>
        <w:t>e</w:t>
      </w:r>
      <w:r w:rsidR="00BC3809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</w:rPr>
        <w:t xml:space="preserve"> and final BSW practicum evaluation</w:t>
      </w:r>
      <w:r w:rsidRPr="00BC3809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</w:rPr>
        <w:t xml:space="preserve"> </w:t>
      </w:r>
      <w:hyperlink r:id="rId9" w:history="1">
        <w:r w:rsidRPr="00BC3809">
          <w:rPr>
            <w:rStyle w:val="Hyperlink"/>
            <w:rFonts w:ascii="Arial" w:hAnsi="Arial" w:cs="Arial"/>
            <w:b/>
            <w:color w:val="0070C0"/>
          </w:rPr>
          <w:t>https://ww3.hunter.cuny.edu/ssw/view.php?id</w:t>
        </w:r>
        <w:r w:rsidRPr="00BC3809">
          <w:rPr>
            <w:rStyle w:val="Hyperlink"/>
            <w:rFonts w:ascii="Arial" w:hAnsi="Arial" w:cs="Arial"/>
            <w:b/>
            <w:color w:val="0070C0"/>
          </w:rPr>
          <w:t>=</w:t>
        </w:r>
        <w:r w:rsidRPr="00BC3809">
          <w:rPr>
            <w:rStyle w:val="Hyperlink"/>
            <w:rFonts w:ascii="Arial" w:hAnsi="Arial" w:cs="Arial"/>
            <w:b/>
            <w:color w:val="0070C0"/>
          </w:rPr>
          <w:t>58552</w:t>
        </w:r>
      </w:hyperlink>
    </w:p>
    <w:p w14:paraId="19655B5F" w14:textId="77777777" w:rsidR="00BC3809" w:rsidRDefault="00BC3809" w:rsidP="00BC3809">
      <w:pPr>
        <w:tabs>
          <w:tab w:val="center" w:pos="4320"/>
          <w:tab w:val="right" w:pos="8640"/>
        </w:tabs>
        <w:spacing w:after="0" w:line="240" w:lineRule="auto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4E33DBF1" w14:textId="2E2D42B8" w:rsidR="004D41DC" w:rsidRPr="00BC3809" w:rsidRDefault="004D41DC" w:rsidP="00BC3809">
      <w:pPr>
        <w:tabs>
          <w:tab w:val="center" w:pos="4320"/>
          <w:tab w:val="right" w:pos="8640"/>
        </w:tabs>
        <w:spacing w:after="0" w:line="240" w:lineRule="auto"/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BC3809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IMPORTANT NOTES </w:t>
      </w:r>
    </w:p>
    <w:p w14:paraId="47816BBF" w14:textId="77777777" w:rsidR="00BC3809" w:rsidRPr="00BC3809" w:rsidRDefault="00BC3809" w:rsidP="00BC3809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6899813" w14:textId="4CF467B0" w:rsidR="004D41DC" w:rsidRPr="00BC3809" w:rsidRDefault="004D41DC" w:rsidP="00BC3809">
      <w:pPr>
        <w:pStyle w:val="NoSpacing"/>
        <w:numPr>
          <w:ilvl w:val="0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w w:val="90"/>
          <w:u w:val="none"/>
        </w:rPr>
      </w:pPr>
      <w:r w:rsidRPr="00BC3809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Students </w:t>
      </w:r>
      <w:r w:rsidRPr="00BC3809">
        <w:rPr>
          <w:rStyle w:val="Hyperlink"/>
          <w:rFonts w:ascii="Times New Roman" w:hAnsi="Times New Roman" w:cs="Times New Roman"/>
          <w:bCs/>
          <w:color w:val="000000" w:themeColor="text1"/>
        </w:rPr>
        <w:t>DO NOT arrange their own placements.</w:t>
      </w:r>
      <w:r w:rsidRPr="00BC3809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 Do not reach out to agencies directly as such will disqualify </w:t>
      </w:r>
      <w:r w:rsidR="00BC3809" w:rsidRPr="00BC3809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>you from</w:t>
      </w:r>
      <w:r w:rsidRPr="00BC3809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 that opportunity. </w:t>
      </w:r>
    </w:p>
    <w:p w14:paraId="579BDD7A" w14:textId="77777777" w:rsidR="004D41DC" w:rsidRPr="00BC3809" w:rsidRDefault="004D41DC" w:rsidP="00BC3809">
      <w:pPr>
        <w:pStyle w:val="NoSpacing"/>
        <w:ind w:left="720"/>
        <w:rPr>
          <w:rStyle w:val="Hyperlink"/>
          <w:rFonts w:ascii="Times New Roman" w:hAnsi="Times New Roman" w:cs="Times New Roman"/>
          <w:bCs/>
          <w:color w:val="000000" w:themeColor="text1"/>
          <w:w w:val="90"/>
          <w:u w:val="none"/>
        </w:rPr>
      </w:pPr>
      <w:r w:rsidRPr="00BC3809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 </w:t>
      </w:r>
    </w:p>
    <w:p w14:paraId="593292FB" w14:textId="04421D08" w:rsidR="00BC3809" w:rsidRPr="00BC3809" w:rsidRDefault="004D41DC" w:rsidP="00BC38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w w:val="90"/>
        </w:rPr>
      </w:pPr>
      <w:r w:rsidRPr="00BC3809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Resumes are sent to one agency at a time. </w:t>
      </w:r>
      <w:r w:rsidRPr="00BC3809">
        <w:rPr>
          <w:rFonts w:ascii="Times New Roman" w:hAnsi="Times New Roman" w:cs="Times New Roman"/>
          <w:bCs/>
          <w:color w:val="000000" w:themeColor="text1"/>
          <w:w w:val="90"/>
        </w:rPr>
        <w:t xml:space="preserve">That is, the outcome of each interview process is determined before the resume is sent elsewhere or other agencies are explored. </w:t>
      </w:r>
    </w:p>
    <w:p w14:paraId="3055050F" w14:textId="77777777" w:rsidR="00BC3809" w:rsidRPr="00BC3809" w:rsidRDefault="00BC3809" w:rsidP="00BC3809">
      <w:pPr>
        <w:pStyle w:val="NoSpacing"/>
        <w:rPr>
          <w:rFonts w:ascii="Times New Roman" w:hAnsi="Times New Roman" w:cs="Times New Roman"/>
          <w:bCs/>
          <w:color w:val="000000" w:themeColor="text1"/>
          <w:w w:val="90"/>
        </w:rPr>
      </w:pPr>
    </w:p>
    <w:p w14:paraId="38884D8B" w14:textId="7E2A37E1" w:rsidR="00BC3809" w:rsidRPr="00BC3809" w:rsidRDefault="004D41DC" w:rsidP="00BC38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w w:val="90"/>
          <w:u w:val="single"/>
        </w:rPr>
      </w:pPr>
      <w:r w:rsidRPr="00BC3809">
        <w:rPr>
          <w:rFonts w:ascii="Times New Roman" w:hAnsi="Times New Roman" w:cs="Times New Roman"/>
          <w:bCs/>
          <w:color w:val="000000" w:themeColor="text1"/>
        </w:rPr>
        <w:t xml:space="preserve">If there is no match after two attempts, either on part of agency or student (this includes when student rejects a potential match opportunity), the </w:t>
      </w:r>
      <w:proofErr w:type="gramStart"/>
      <w:r w:rsidRPr="00BC3809">
        <w:rPr>
          <w:rFonts w:ascii="Times New Roman" w:hAnsi="Times New Roman" w:cs="Times New Roman"/>
          <w:bCs/>
          <w:color w:val="000000" w:themeColor="text1"/>
        </w:rPr>
        <w:t>School</w:t>
      </w:r>
      <w:proofErr w:type="gramEnd"/>
      <w:r w:rsidRPr="00BC3809">
        <w:rPr>
          <w:rFonts w:ascii="Times New Roman" w:hAnsi="Times New Roman" w:cs="Times New Roman"/>
          <w:bCs/>
          <w:color w:val="000000" w:themeColor="text1"/>
        </w:rPr>
        <w:t xml:space="preserve"> will determine whether further attempts to match are appropriate. </w:t>
      </w:r>
      <w:r w:rsidRPr="00BC3809">
        <w:rPr>
          <w:rFonts w:ascii="Times New Roman" w:hAnsi="Times New Roman" w:cs="Times New Roman"/>
          <w:bCs/>
          <w:color w:val="000000" w:themeColor="text1"/>
          <w:u w:val="single"/>
        </w:rPr>
        <w:t xml:space="preserve">Students may be asked to delay practicum for one year or may be dismissed from the program.  </w:t>
      </w:r>
    </w:p>
    <w:p w14:paraId="7E604884" w14:textId="77777777" w:rsidR="00BC3809" w:rsidRPr="00BC3809" w:rsidRDefault="00BC3809" w:rsidP="00BC3809">
      <w:pPr>
        <w:pStyle w:val="ListParagraph"/>
        <w:rPr>
          <w:rFonts w:ascii="Times New Roman" w:hAnsi="Times New Roman" w:cs="Times New Roman"/>
          <w:bCs/>
          <w:color w:val="000000" w:themeColor="text1"/>
          <w:w w:val="90"/>
          <w:u w:val="single"/>
        </w:rPr>
      </w:pPr>
    </w:p>
    <w:p w14:paraId="2C2A3934" w14:textId="6E17A587" w:rsidR="004D41DC" w:rsidRPr="00BC3809" w:rsidRDefault="004D41DC" w:rsidP="00BC38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w w:val="90"/>
        </w:rPr>
      </w:pPr>
      <w:r w:rsidRPr="00BC3809">
        <w:rPr>
          <w:rFonts w:ascii="Times New Roman" w:eastAsia="Times New Roman" w:hAnsi="Times New Roman" w:cs="Times New Roman"/>
          <w:bCs/>
          <w:color w:val="000000" w:themeColor="text1"/>
        </w:rPr>
        <w:t xml:space="preserve">The address indicated on this form will be used for planning purposes. Make sure that it is filled out fully, </w:t>
      </w:r>
      <w:r w:rsidR="00BC3809" w:rsidRPr="00BC3809">
        <w:rPr>
          <w:rFonts w:ascii="Times New Roman" w:eastAsia="Times New Roman" w:hAnsi="Times New Roman" w:cs="Times New Roman"/>
          <w:bCs/>
          <w:color w:val="000000" w:themeColor="text1"/>
        </w:rPr>
        <w:t>completely,</w:t>
      </w:r>
      <w:r w:rsidRPr="00BC3809">
        <w:rPr>
          <w:rFonts w:ascii="Times New Roman" w:eastAsia="Times New Roman" w:hAnsi="Times New Roman" w:cs="Times New Roman"/>
          <w:bCs/>
          <w:color w:val="000000" w:themeColor="text1"/>
        </w:rPr>
        <w:t xml:space="preserve"> and accurately.  </w:t>
      </w:r>
    </w:p>
    <w:p w14:paraId="0B83FBE5" w14:textId="77777777" w:rsidR="00BC3809" w:rsidRPr="00BC3809" w:rsidRDefault="00BC3809" w:rsidP="00BC3809">
      <w:pPr>
        <w:pStyle w:val="ListParagraph"/>
        <w:rPr>
          <w:rFonts w:ascii="Times New Roman" w:hAnsi="Times New Roman" w:cs="Times New Roman"/>
          <w:bCs/>
          <w:color w:val="000000" w:themeColor="text1"/>
          <w:w w:val="90"/>
        </w:rPr>
      </w:pPr>
    </w:p>
    <w:p w14:paraId="6195741B" w14:textId="6581D826" w:rsidR="004D41DC" w:rsidRPr="00BC3809" w:rsidRDefault="004D41DC" w:rsidP="00BC38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BC3809">
        <w:rPr>
          <w:rFonts w:ascii="Times New Roman" w:hAnsi="Times New Roman" w:cs="Times New Roman"/>
          <w:bCs/>
          <w:color w:val="000000" w:themeColor="text1"/>
        </w:rPr>
        <w:t xml:space="preserve">Agencies are located primarily in New Yok City and travel time may be up to </w:t>
      </w:r>
      <w:r w:rsidRPr="00BC3809">
        <w:rPr>
          <w:rFonts w:ascii="Times New Roman" w:hAnsi="Times New Roman" w:cs="Times New Roman"/>
          <w:bCs/>
          <w:color w:val="000000" w:themeColor="text1"/>
          <w:u w:val="single"/>
        </w:rPr>
        <w:t xml:space="preserve">one and a half hours (90 minutes) </w:t>
      </w:r>
      <w:r w:rsidRPr="00BC3809">
        <w:rPr>
          <w:rFonts w:ascii="Times New Roman" w:hAnsi="Times New Roman" w:cs="Times New Roman"/>
          <w:bCs/>
          <w:color w:val="000000" w:themeColor="text1"/>
        </w:rPr>
        <w:t xml:space="preserve">each way, by public transportation. Students traveling from outside of NYC should expect longer commutes. </w:t>
      </w:r>
    </w:p>
    <w:p w14:paraId="360135F3" w14:textId="77777777" w:rsidR="00BC3809" w:rsidRPr="00BC3809" w:rsidRDefault="00BC3809" w:rsidP="00BC3809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7484E87D" w14:textId="5A30DAF3" w:rsidR="004D41DC" w:rsidRPr="00BC3809" w:rsidRDefault="004D41DC" w:rsidP="00BC38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BC3809">
        <w:rPr>
          <w:rFonts w:ascii="Times New Roman" w:eastAsia="Times New Roman" w:hAnsi="Times New Roman" w:cs="Times New Roman"/>
          <w:bCs/>
          <w:color w:val="000000" w:themeColor="text1"/>
        </w:rPr>
        <w:t xml:space="preserve">Some agencies require additional processing, such as background checks, drug tests, fingerprinting or proof of vaccinations. Students are responsible to cover any potential cost. </w:t>
      </w:r>
    </w:p>
    <w:p w14:paraId="213604E1" w14:textId="77777777" w:rsidR="00BC3809" w:rsidRPr="00BC3809" w:rsidRDefault="00BC3809" w:rsidP="00BC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4D5E50B9" w14:textId="77777777" w:rsidR="00BC3809" w:rsidRDefault="004D41DC" w:rsidP="00BC38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BC3809">
        <w:rPr>
          <w:rFonts w:ascii="Times New Roman" w:hAnsi="Times New Roman" w:cs="Times New Roman"/>
          <w:bCs/>
          <w:color w:val="000000" w:themeColor="text1"/>
        </w:rPr>
        <w:t>Students are expected to contact the Office of Accessibility (</w:t>
      </w:r>
      <w:hyperlink r:id="rId10" w:history="1">
        <w:r w:rsidRPr="00BC3809">
          <w:rPr>
            <w:rStyle w:val="Hyperlink"/>
            <w:rFonts w:ascii="Times New Roman" w:hAnsi="Times New Roman" w:cs="Times New Roman"/>
            <w:bCs/>
          </w:rPr>
          <w:t>https://hunter.cuny.edu/students/health-wellness/accessibility/</w:t>
        </w:r>
      </w:hyperlink>
      <w:r w:rsidRPr="00BC3809">
        <w:rPr>
          <w:rFonts w:ascii="Times New Roman" w:hAnsi="Times New Roman" w:cs="Times New Roman"/>
          <w:bCs/>
          <w:color w:val="000000" w:themeColor="text1"/>
        </w:rPr>
        <w:t xml:space="preserve">) for support around accommodation and provide the letter of accommodations to AD during planning process. Note that it is within the agency’s authority, not the </w:t>
      </w:r>
      <w:proofErr w:type="gramStart"/>
      <w:r w:rsidRPr="00BC3809">
        <w:rPr>
          <w:rFonts w:ascii="Times New Roman" w:hAnsi="Times New Roman" w:cs="Times New Roman"/>
          <w:bCs/>
          <w:color w:val="000000" w:themeColor="text1"/>
        </w:rPr>
        <w:t>School’s</w:t>
      </w:r>
      <w:proofErr w:type="gramEnd"/>
      <w:r w:rsidRPr="00BC3809">
        <w:rPr>
          <w:rFonts w:ascii="Times New Roman" w:hAnsi="Times New Roman" w:cs="Times New Roman"/>
          <w:bCs/>
          <w:color w:val="000000" w:themeColor="text1"/>
        </w:rPr>
        <w:t xml:space="preserve">, to determine what accommodations, if any, they will provide.  </w:t>
      </w:r>
    </w:p>
    <w:p w14:paraId="364BB913" w14:textId="77777777" w:rsidR="00BC3809" w:rsidRPr="00BC3809" w:rsidRDefault="00BC3809" w:rsidP="00BC3809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66567B18" w14:textId="7616378F" w:rsidR="004D41DC" w:rsidRPr="00BC3809" w:rsidRDefault="004D41DC" w:rsidP="00BC38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BC3809">
        <w:rPr>
          <w:rFonts w:ascii="Times New Roman" w:hAnsi="Times New Roman" w:cs="Times New Roman"/>
          <w:bCs/>
          <w:color w:val="000000" w:themeColor="text1"/>
        </w:rPr>
        <w:t xml:space="preserve">Students are expected to remain in their Practicum for the full academic year. </w:t>
      </w:r>
    </w:p>
    <w:p w14:paraId="072C1204" w14:textId="77777777" w:rsidR="00BC3809" w:rsidRPr="00BC3809" w:rsidRDefault="00BC3809" w:rsidP="00BC3809">
      <w:pPr>
        <w:pStyle w:val="NoSpacing"/>
        <w:rPr>
          <w:rFonts w:ascii="Times New Roman" w:hAnsi="Times New Roman" w:cs="Times New Roman"/>
          <w:bCs/>
          <w:color w:val="000000" w:themeColor="text1"/>
          <w:w w:val="90"/>
        </w:rPr>
      </w:pPr>
    </w:p>
    <w:p w14:paraId="1A0538E3" w14:textId="77777777" w:rsidR="00BC3809" w:rsidRDefault="004D41DC" w:rsidP="00BC38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w w:val="90"/>
        </w:rPr>
      </w:pPr>
      <w:r w:rsidRPr="00BC3809">
        <w:rPr>
          <w:rFonts w:ascii="Times New Roman" w:hAnsi="Times New Roman" w:cs="Times New Roman"/>
          <w:bCs/>
          <w:color w:val="000000" w:themeColor="text1"/>
          <w:w w:val="90"/>
        </w:rPr>
        <w:t>Full Time, Accelerated &amp; Advanced Standing Students complete 450 hours of practicum per academic year (pending NYS approval, starting Fall 2024). Focus is on TOTAL ACADEMIC YEAR HOURS; recess periods and Spring semester may be used to make-up hours. Total is 14 hours per week, to be completed during business days and hours (pending NYS approval)</w:t>
      </w:r>
      <w:r w:rsidR="00BC3809" w:rsidRPr="00BC3809">
        <w:rPr>
          <w:rFonts w:ascii="Times New Roman" w:hAnsi="Times New Roman" w:cs="Times New Roman"/>
          <w:bCs/>
          <w:color w:val="000000" w:themeColor="text1"/>
          <w:w w:val="90"/>
        </w:rPr>
        <w:t xml:space="preserve">. </w:t>
      </w:r>
    </w:p>
    <w:p w14:paraId="556429DD" w14:textId="77777777" w:rsidR="00BC3809" w:rsidRDefault="00BC3809" w:rsidP="00BC3809">
      <w:pPr>
        <w:pStyle w:val="ListParagraph"/>
        <w:rPr>
          <w:rFonts w:ascii="Times New Roman" w:eastAsia="Calibri" w:hAnsi="Times New Roman" w:cs="Times New Roman"/>
        </w:rPr>
      </w:pPr>
    </w:p>
    <w:p w14:paraId="704E2055" w14:textId="06F5AD47" w:rsidR="004D41DC" w:rsidRPr="00BC3809" w:rsidRDefault="004D41DC" w:rsidP="00BC38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w w:val="90"/>
        </w:rPr>
      </w:pPr>
      <w:r w:rsidRPr="00BC3809">
        <w:rPr>
          <w:rFonts w:ascii="Times New Roman" w:eastAsia="Calibri" w:hAnsi="Times New Roman" w:cs="Times New Roman"/>
        </w:rPr>
        <w:t xml:space="preserve">Practicum is a graded course; the passing grade is based on completion of assigned hours, meeting of competencies as reflected on the evaluations, and participation in the mandatory seminars (remote, bi-weekly class held outside of practicum hours). </w:t>
      </w:r>
      <w:r w:rsidRPr="00BC3809">
        <w:rPr>
          <w:rFonts w:ascii="Times New Roman" w:hAnsi="Times New Roman" w:cs="Times New Roman"/>
          <w:bCs/>
          <w:color w:val="000000" w:themeColor="text1"/>
        </w:rPr>
        <w:t xml:space="preserve">Students receive academic credits for practicum, not payment. </w:t>
      </w:r>
    </w:p>
    <w:p w14:paraId="3FDA86F0" w14:textId="77777777" w:rsidR="00BC3809" w:rsidRPr="00BC3809" w:rsidRDefault="00BC3809" w:rsidP="00BC3809">
      <w:pPr>
        <w:pStyle w:val="ListParagraph"/>
        <w:shd w:val="clear" w:color="auto" w:fill="FFFFFF"/>
        <w:rPr>
          <w:rFonts w:ascii="Times New Roman" w:eastAsia="Calibri" w:hAnsi="Times New Roman" w:cs="Times New Roman"/>
        </w:rPr>
      </w:pPr>
    </w:p>
    <w:p w14:paraId="003B46E8" w14:textId="21F1C2BE" w:rsidR="004D41DC" w:rsidRPr="00BC3809" w:rsidRDefault="004D41DC" w:rsidP="00BC380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  <w:r w:rsidRPr="00BC3809">
        <w:rPr>
          <w:rFonts w:ascii="Times New Roman" w:eastAsia="Calibri" w:hAnsi="Times New Roman" w:cs="Times New Roman"/>
        </w:rPr>
        <w:t xml:space="preserve">Social work is unique and different from counseling degrees; training you receive within </w:t>
      </w:r>
      <w:r w:rsidR="00BC3809" w:rsidRPr="00BC3809">
        <w:rPr>
          <w:rFonts w:ascii="Times New Roman" w:eastAsia="Calibri" w:hAnsi="Times New Roman" w:cs="Times New Roman"/>
        </w:rPr>
        <w:t>our program</w:t>
      </w:r>
      <w:r w:rsidRPr="00BC3809">
        <w:rPr>
          <w:rFonts w:ascii="Times New Roman" w:eastAsia="Calibri" w:hAnsi="Times New Roman" w:cs="Times New Roman"/>
        </w:rPr>
        <w:t xml:space="preserve"> is more inclusive of the totality of person's circumstances, is focused on agency work, case management and social justice advocacy. Specific modalities, such as psychoanalysis, </w:t>
      </w:r>
      <w:r w:rsidRPr="00BC3809">
        <w:rPr>
          <w:rFonts w:ascii="Times New Roman" w:eastAsia="Calibri" w:hAnsi="Times New Roman" w:cs="Times New Roman"/>
        </w:rPr>
        <w:lastRenderedPageBreak/>
        <w:t xml:space="preserve">require posts graduate training. Students interested in psychotherapy should note that the few agencies providing such opportunities are very </w:t>
      </w:r>
      <w:r w:rsidR="00BC3809" w:rsidRPr="00BC3809">
        <w:rPr>
          <w:rFonts w:ascii="Times New Roman" w:eastAsia="Calibri" w:hAnsi="Times New Roman" w:cs="Times New Roman"/>
        </w:rPr>
        <w:t>selective and</w:t>
      </w:r>
      <w:r w:rsidRPr="00BC3809">
        <w:rPr>
          <w:rFonts w:ascii="Times New Roman" w:eastAsia="Calibri" w:hAnsi="Times New Roman" w:cs="Times New Roman"/>
        </w:rPr>
        <w:t xml:space="preserve"> have expectation of experience and knowledge beyond that obtained in first year placement, including prior professional work and additional education. Practicum DOES NOT count for clinical, “C” in </w:t>
      </w:r>
      <w:r w:rsidR="00BC3809" w:rsidRPr="00BC3809">
        <w:rPr>
          <w:rFonts w:ascii="Times New Roman" w:eastAsia="Calibri" w:hAnsi="Times New Roman" w:cs="Times New Roman"/>
        </w:rPr>
        <w:t>LCSW, hours</w:t>
      </w:r>
      <w:r w:rsidRPr="00BC3809">
        <w:rPr>
          <w:rFonts w:ascii="Times New Roman" w:eastAsia="Calibri" w:hAnsi="Times New Roman" w:cs="Times New Roman"/>
        </w:rPr>
        <w:t xml:space="preserve"> and practicum instructor does not need to have LCSW to supervise clinical students. </w:t>
      </w:r>
    </w:p>
    <w:p w14:paraId="326C9399" w14:textId="77777777" w:rsidR="004D41DC" w:rsidRPr="00BC3809" w:rsidRDefault="004D41DC" w:rsidP="00BC3809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0A673146" w14:textId="1D753EFF" w:rsidR="004D41DC" w:rsidRPr="003D26AA" w:rsidRDefault="004D41DC" w:rsidP="004D41DC">
      <w:pPr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u w:val="single"/>
        </w:rPr>
      </w:pPr>
      <w:r w:rsidRPr="006F5271">
        <w:rPr>
          <w:rFonts w:ascii="Times New Roman" w:hAnsi="Times New Roman" w:cs="Times New Roman"/>
          <w:bCs/>
          <w:color w:val="000000" w:themeColor="text1"/>
          <w:w w:val="90"/>
          <w:sz w:val="24"/>
          <w:szCs w:val="24"/>
        </w:rPr>
        <w:t xml:space="preserve">STEP 1) Complete and submit this form, with updated </w:t>
      </w:r>
      <w:proofErr w:type="gramStart"/>
      <w:r w:rsidRPr="006F5271">
        <w:rPr>
          <w:rFonts w:ascii="Times New Roman" w:hAnsi="Times New Roman" w:cs="Times New Roman"/>
          <w:bCs/>
          <w:color w:val="000000" w:themeColor="text1"/>
          <w:w w:val="90"/>
          <w:sz w:val="24"/>
          <w:szCs w:val="24"/>
        </w:rPr>
        <w:t>resume</w:t>
      </w:r>
      <w:proofErr w:type="gramEnd"/>
    </w:p>
    <w:p w14:paraId="4B257384" w14:textId="7EA6F579" w:rsidR="004D41DC" w:rsidRPr="00BC3809" w:rsidRDefault="004D41DC" w:rsidP="00BC3809">
      <w:pPr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C3809">
        <w:rPr>
          <w:rFonts w:ascii="Times New Roman" w:hAnsi="Times New Roman" w:cs="Times New Roman"/>
          <w:bCs/>
          <w:color w:val="0070C0"/>
          <w:w w:val="90"/>
          <w:sz w:val="24"/>
          <w:szCs w:val="24"/>
        </w:rPr>
        <w:t xml:space="preserve">               </w:t>
      </w:r>
      <w:hyperlink r:id="rId11" w:history="1">
        <w:r w:rsidRPr="00BC3809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https://ww3.hunter.cu</w:t>
        </w:r>
        <w:r w:rsidRPr="00BC3809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n</w:t>
        </w:r>
        <w:r w:rsidRPr="00BC3809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y.edu/ssw/view.php?</w:t>
        </w:r>
        <w:r w:rsidRPr="00BC3809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i</w:t>
        </w:r>
        <w:r w:rsidRPr="00BC3809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d=58552</w:t>
        </w:r>
      </w:hyperlink>
      <w:r w:rsidRPr="00BC3809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6CD6B69" w14:textId="77777777" w:rsidR="004D41DC" w:rsidRPr="006F5271" w:rsidRDefault="004D41DC" w:rsidP="004D41DC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5271">
        <w:rPr>
          <w:rFonts w:ascii="Times New Roman" w:hAnsi="Times New Roman" w:cs="Times New Roman"/>
          <w:bCs/>
          <w:color w:val="000000" w:themeColor="text1"/>
          <w:w w:val="90"/>
          <w:sz w:val="24"/>
          <w:szCs w:val="24"/>
        </w:rPr>
        <w:t xml:space="preserve">STEP 2) Assigned Assistant Director will contact you for a planning </w:t>
      </w:r>
      <w:r w:rsidRPr="006F5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group meeting, which must </w:t>
      </w:r>
      <w:proofErr w:type="gramStart"/>
      <w:r w:rsidRPr="006F5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occur</w:t>
      </w:r>
      <w:proofErr w:type="gramEnd"/>
      <w:r w:rsidRPr="006F5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19EA0E4" w14:textId="77777777" w:rsidR="004D41DC" w:rsidRPr="006F5271" w:rsidRDefault="004D41DC" w:rsidP="004D41DC">
      <w:pPr>
        <w:pStyle w:val="NoSpacing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5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before your resume is sent to an agency for practicum consideration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84A1726" w14:textId="6E17B77E" w:rsidR="00F95109" w:rsidRPr="00402C83" w:rsidRDefault="00F95109" w:rsidP="004D41DC">
      <w:pPr>
        <w:tabs>
          <w:tab w:val="center" w:pos="4320"/>
          <w:tab w:val="right" w:pos="864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0CB61623" w14:textId="77777777" w:rsidR="002F27A5" w:rsidRDefault="002F27A5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21" w:tblpY="-17"/>
        <w:tblW w:w="0" w:type="auto"/>
        <w:tblLook w:val="04A0" w:firstRow="1" w:lastRow="0" w:firstColumn="1" w:lastColumn="0" w:noHBand="0" w:noVBand="1"/>
      </w:tblPr>
      <w:tblGrid>
        <w:gridCol w:w="2335"/>
      </w:tblGrid>
      <w:tr w:rsidR="00896EBE" w14:paraId="6BA69165" w14:textId="77777777" w:rsidTr="00896EBE">
        <w:trPr>
          <w:trHeight w:val="370"/>
        </w:trPr>
        <w:tc>
          <w:tcPr>
            <w:tcW w:w="2335" w:type="dxa"/>
          </w:tcPr>
          <w:p w14:paraId="407BE254" w14:textId="77777777" w:rsidR="00896EBE" w:rsidRDefault="00896EBE" w:rsidP="00896EB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24CA92" w14:textId="77777777" w:rsidR="00896EBE" w:rsidRDefault="00896EBE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BD601" wp14:editId="3B4DBF40">
                <wp:simplePos x="0" y="0"/>
                <wp:positionH relativeFrom="column">
                  <wp:posOffset>809624</wp:posOffset>
                </wp:positionH>
                <wp:positionV relativeFrom="paragraph">
                  <wp:posOffset>140970</wp:posOffset>
                </wp:positionV>
                <wp:extent cx="1247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9F8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1pt" to="16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8WtgEAALcDAAAOAAAAZHJzL2Uyb0RvYy54bWysU02P0zAQvSPxHyzfadIuU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3kgRlOcnus+k&#10;7G7MYoMhcAORxE3p0yGmjuGbsKVLlOKWiumjIV++bEcca29PU2/hmIXmw/ni9XK5fCOFvt41j8RI&#10;KX8A9KJseulsKLZVp/YfU+ZkDL1COCiFnFPXXT45KGAXvoBhKyVZZdchgo0jsVf8/MP3ebHBWhVZ&#10;KMY6N5Haf5Mu2EKDOlj/S5zQNSOGPBG9DUh/y5qP11LNGX91ffZabD/gcKoPUdvB01GdXSa5jN+v&#10;caU//m/rnwAAAP//AwBQSwMEFAAGAAgAAAAhAKDVaiDdAAAACQEAAA8AAABkcnMvZG93bnJldi54&#10;bWxMjztPxDAQhHsk/oO1SHScg3nklItzQjwqKEKgoPTFe0l08TqKfUng17OIAsqZ/TQ7k28X14sJ&#10;x9B50nC5SkAg1d521Gh4f3u6WIMI0ZA1vSfU8IkBtsXpSW4y62d6xamKjeAQCpnR0MY4ZFKGukVn&#10;wsoPSHzb+9GZyHJspB3NzOGulypJbqUzHfGH1gx432J9qI5OQ/r4XJXD/PDyVcpUluXk4/rwofX5&#10;2XK3ARFxiX8w/NTn6lBwp50/kg2iZ63SG0Y1KKVAMHClrnnc7teQRS7/Lyi+AQAA//8DAFBLAQIt&#10;ABQABgAIAAAAIQC2gziS/gAAAOEBAAATAAAAAAAAAAAAAAAAAAAAAABbQ29udGVudF9UeXBlc10u&#10;eG1sUEsBAi0AFAAGAAgAAAAhADj9If/WAAAAlAEAAAsAAAAAAAAAAAAAAAAALwEAAF9yZWxzLy5y&#10;ZWxzUEsBAi0AFAAGAAgAAAAhALhA3xa2AQAAtwMAAA4AAAAAAAAAAAAAAAAALgIAAGRycy9lMm9E&#10;b2MueG1sUEsBAi0AFAAGAAgAAAAhAKDVaiD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Today’s 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of Admission:</w:t>
      </w:r>
    </w:p>
    <w:p w14:paraId="4E7C3F0B" w14:textId="77777777" w:rsidR="00896EBE" w:rsidRPr="009C0107" w:rsidRDefault="00896EBE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948" w:tblpY="329"/>
        <w:tblW w:w="0" w:type="auto"/>
        <w:tblLook w:val="04A0" w:firstRow="1" w:lastRow="0" w:firstColumn="1" w:lastColumn="0" w:noHBand="0" w:noVBand="1"/>
      </w:tblPr>
      <w:tblGrid>
        <w:gridCol w:w="1255"/>
        <w:gridCol w:w="630"/>
      </w:tblGrid>
      <w:tr w:rsidR="00A60368" w:rsidRPr="009C0107" w14:paraId="7CD1DA58" w14:textId="77777777" w:rsidTr="00C37BF3">
        <w:trPr>
          <w:trHeight w:val="353"/>
        </w:trPr>
        <w:tc>
          <w:tcPr>
            <w:tcW w:w="1255" w:type="dxa"/>
          </w:tcPr>
          <w:p w14:paraId="0F8B7A84" w14:textId="77777777" w:rsidR="00A60368" w:rsidRPr="009C0107" w:rsidRDefault="00A60368" w:rsidP="00C37BF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OML </w:t>
            </w:r>
          </w:p>
        </w:tc>
        <w:tc>
          <w:tcPr>
            <w:tcW w:w="630" w:type="dxa"/>
          </w:tcPr>
          <w:p w14:paraId="74E7D48B" w14:textId="77777777" w:rsidR="00A60368" w:rsidRPr="009C0107" w:rsidRDefault="00A60368" w:rsidP="00C37BF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12DBE" w14:textId="326C397B" w:rsidR="004D41DC" w:rsidRPr="009C0107" w:rsidRDefault="00C67331" w:rsidP="002C39E9">
      <w:pPr>
        <w:widowControl w:val="0"/>
        <w:tabs>
          <w:tab w:val="left" w:pos="1170"/>
          <w:tab w:val="left" w:pos="45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C39E9">
        <w:rPr>
          <w:rFonts w:ascii="Arial" w:eastAsia="Times New Roman" w:hAnsi="Arial" w:cs="Arial"/>
          <w:b/>
          <w:bCs/>
          <w:sz w:val="20"/>
          <w:szCs w:val="20"/>
        </w:rPr>
        <w:t>PRACTICE METHOD</w:t>
      </w:r>
      <w:r w:rsidR="00896EB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D41DC">
        <w:rPr>
          <w:rFonts w:ascii="Arial" w:eastAsia="Times New Roman" w:hAnsi="Arial" w:cs="Arial"/>
          <w:b/>
          <w:bCs/>
          <w:sz w:val="20"/>
          <w:szCs w:val="20"/>
        </w:rPr>
        <w:t xml:space="preserve">(check only one </w:t>
      </w:r>
      <w:r w:rsidR="00C37BF3">
        <w:rPr>
          <w:rFonts w:ascii="Arial" w:eastAsia="Times New Roman" w:hAnsi="Arial" w:cs="Arial"/>
          <w:b/>
          <w:bCs/>
          <w:sz w:val="20"/>
          <w:szCs w:val="20"/>
        </w:rPr>
        <w:t>method</w:t>
      </w:r>
      <w:r w:rsidR="004D41DC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720"/>
      </w:tblGrid>
      <w:tr w:rsidR="00C67331" w:rsidRPr="009C0107" w14:paraId="311B7A0C" w14:textId="77777777" w:rsidTr="00C37BF3">
        <w:trPr>
          <w:trHeight w:val="323"/>
        </w:trPr>
        <w:tc>
          <w:tcPr>
            <w:tcW w:w="1260" w:type="dxa"/>
          </w:tcPr>
          <w:p w14:paraId="6A30D1F4" w14:textId="77777777" w:rsidR="00C67331" w:rsidRPr="009C0107" w:rsidRDefault="00C67331" w:rsidP="00C67331">
            <w:pPr>
              <w:jc w:val="both"/>
              <w:rPr>
                <w:rFonts w:ascii="Arial" w:hAnsi="Arial" w:cs="Arial"/>
                <w:b/>
              </w:rPr>
            </w:pPr>
            <w:r w:rsidRPr="009C0107">
              <w:rPr>
                <w:rFonts w:ascii="Arial" w:hAnsi="Arial" w:cs="Arial"/>
                <w:b/>
              </w:rPr>
              <w:t>COP&amp;D</w:t>
            </w:r>
          </w:p>
        </w:tc>
        <w:tc>
          <w:tcPr>
            <w:tcW w:w="720" w:type="dxa"/>
          </w:tcPr>
          <w:p w14:paraId="6DF37D51" w14:textId="77777777" w:rsidR="00C67331" w:rsidRPr="009C0107" w:rsidRDefault="00C67331" w:rsidP="00C67331">
            <w:pPr>
              <w:jc w:val="both"/>
              <w:rPr>
                <w:rFonts w:ascii="Arial" w:hAnsi="Arial" w:cs="Arial"/>
              </w:rPr>
            </w:pPr>
          </w:p>
        </w:tc>
      </w:tr>
      <w:tr w:rsidR="00C37BF3" w:rsidRPr="009C0107" w14:paraId="73D9F614" w14:textId="77777777" w:rsidTr="00C37BF3">
        <w:trPr>
          <w:trHeight w:val="323"/>
        </w:trPr>
        <w:tc>
          <w:tcPr>
            <w:tcW w:w="1260" w:type="dxa"/>
          </w:tcPr>
          <w:p w14:paraId="21EDB16D" w14:textId="013198F5" w:rsidR="00C37BF3" w:rsidRPr="009C0107" w:rsidRDefault="00C37BF3" w:rsidP="00C6733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 track (w/in CO)</w:t>
            </w:r>
          </w:p>
        </w:tc>
        <w:tc>
          <w:tcPr>
            <w:tcW w:w="720" w:type="dxa"/>
          </w:tcPr>
          <w:p w14:paraId="36BC60CA" w14:textId="77777777" w:rsidR="00C37BF3" w:rsidRPr="009C0107" w:rsidRDefault="00C37BF3" w:rsidP="00C67331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01" w:tblpY="-295"/>
        <w:tblW w:w="0" w:type="auto"/>
        <w:tblLook w:val="04A0" w:firstRow="1" w:lastRow="0" w:firstColumn="1" w:lastColumn="0" w:noHBand="0" w:noVBand="1"/>
      </w:tblPr>
      <w:tblGrid>
        <w:gridCol w:w="2065"/>
        <w:gridCol w:w="630"/>
      </w:tblGrid>
      <w:tr w:rsidR="002C39E9" w:rsidRPr="009C0107" w14:paraId="02A07A5A" w14:textId="77777777" w:rsidTr="00C37BF3">
        <w:trPr>
          <w:trHeight w:val="353"/>
        </w:trPr>
        <w:tc>
          <w:tcPr>
            <w:tcW w:w="2065" w:type="dxa"/>
          </w:tcPr>
          <w:p w14:paraId="0625EE50" w14:textId="77777777" w:rsidR="002C39E9" w:rsidRPr="009C0107" w:rsidRDefault="002C39E9" w:rsidP="00C37BF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CPIFG(CLINICAL)</w:t>
            </w:r>
          </w:p>
        </w:tc>
        <w:tc>
          <w:tcPr>
            <w:tcW w:w="630" w:type="dxa"/>
          </w:tcPr>
          <w:p w14:paraId="78341F44" w14:textId="77777777" w:rsidR="002C39E9" w:rsidRPr="009C0107" w:rsidRDefault="002C39E9" w:rsidP="00C37BF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291E7" w14:textId="77777777" w:rsidR="002F27A5" w:rsidRPr="009C0107" w:rsidRDefault="00C67331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107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4594"/>
        <w:gridCol w:w="1150"/>
        <w:gridCol w:w="2356"/>
      </w:tblGrid>
      <w:tr w:rsidR="008E3423" w:rsidRPr="009C0107" w14:paraId="56196542" w14:textId="77777777" w:rsidTr="00C37BF3">
        <w:trPr>
          <w:trHeight w:val="710"/>
        </w:trPr>
        <w:tc>
          <w:tcPr>
            <w:tcW w:w="1795" w:type="dxa"/>
          </w:tcPr>
          <w:p w14:paraId="6924487F" w14:textId="77777777"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Student’s Name:</w:t>
            </w:r>
          </w:p>
          <w:p w14:paraId="2FFE3177" w14:textId="77777777"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(Last, First)</w:t>
            </w:r>
          </w:p>
        </w:tc>
        <w:tc>
          <w:tcPr>
            <w:tcW w:w="4594" w:type="dxa"/>
          </w:tcPr>
          <w:p w14:paraId="45BC6956" w14:textId="77777777"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821F08A" w14:textId="77777777"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423">
              <w:rPr>
                <w:rFonts w:ascii="Arial" w:hAnsi="Arial" w:cs="Arial"/>
                <w:b/>
                <w:sz w:val="20"/>
                <w:szCs w:val="20"/>
              </w:rPr>
              <w:t>Pronouns</w:t>
            </w:r>
          </w:p>
        </w:tc>
        <w:tc>
          <w:tcPr>
            <w:tcW w:w="2356" w:type="dxa"/>
          </w:tcPr>
          <w:p w14:paraId="7915D856" w14:textId="77777777"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9"/>
        <w:tblW w:w="9895" w:type="dxa"/>
        <w:tblLook w:val="04A0" w:firstRow="1" w:lastRow="0" w:firstColumn="1" w:lastColumn="0" w:noHBand="0" w:noVBand="1"/>
      </w:tblPr>
      <w:tblGrid>
        <w:gridCol w:w="5035"/>
        <w:gridCol w:w="4860"/>
      </w:tblGrid>
      <w:tr w:rsidR="00266F68" w:rsidRPr="009C0107" w14:paraId="17ACF32C" w14:textId="77777777" w:rsidTr="00C37BF3">
        <w:trPr>
          <w:trHeight w:val="710"/>
        </w:trPr>
        <w:tc>
          <w:tcPr>
            <w:tcW w:w="5035" w:type="dxa"/>
          </w:tcPr>
          <w:p w14:paraId="274E854C" w14:textId="77777777" w:rsidR="00266F68" w:rsidRPr="009C0107" w:rsidRDefault="00266F68" w:rsidP="00266F6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names that might appear on your records: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</w:tcPr>
          <w:p w14:paraId="0A5C72CE" w14:textId="77777777" w:rsidR="00266F68" w:rsidRDefault="00266F68" w:rsidP="00266F6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027"/>
        <w:gridCol w:w="1654"/>
        <w:gridCol w:w="3339"/>
      </w:tblGrid>
      <w:tr w:rsidR="00037887" w:rsidRPr="009C0107" w14:paraId="153E706E" w14:textId="77777777" w:rsidTr="00C500B8">
        <w:trPr>
          <w:trHeight w:val="368"/>
        </w:trPr>
        <w:tc>
          <w:tcPr>
            <w:tcW w:w="2875" w:type="dxa"/>
          </w:tcPr>
          <w:p w14:paraId="6209757D" w14:textId="7439891E" w:rsidR="004D41DC" w:rsidRDefault="004E2BC9" w:rsidP="0003788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EC0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00B8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proofErr w:type="gramEnd"/>
            <w:r w:rsidR="00C500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63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60F9AA83" w14:textId="1217CEE1" w:rsidR="00037887" w:rsidRPr="009C0107" w:rsidRDefault="004E2BC9" w:rsidP="000378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CITY, ZIP</w:t>
            </w:r>
          </w:p>
        </w:tc>
        <w:tc>
          <w:tcPr>
            <w:tcW w:w="7020" w:type="dxa"/>
            <w:gridSpan w:val="3"/>
          </w:tcPr>
          <w:p w14:paraId="650F4106" w14:textId="77777777" w:rsidR="00037887" w:rsidRPr="009C0107" w:rsidRDefault="00037887" w:rsidP="000378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22" w:rsidRPr="009C0107" w14:paraId="36651937" w14:textId="77777777" w:rsidTr="00C37BF3">
        <w:trPr>
          <w:trHeight w:val="593"/>
        </w:trPr>
        <w:tc>
          <w:tcPr>
            <w:tcW w:w="2875" w:type="dxa"/>
          </w:tcPr>
          <w:p w14:paraId="34E28AA7" w14:textId="77777777" w:rsidR="008D7A22" w:rsidRDefault="008D7A22" w:rsidP="0023306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Hunter Email Address</w:t>
            </w:r>
          </w:p>
          <w:p w14:paraId="176BD8FF" w14:textId="264D0FD6" w:rsidR="004E2BC9" w:rsidRPr="009C0107" w:rsidRDefault="004E2BC9" w:rsidP="00233067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C37BF3">
              <w:rPr>
                <w:rFonts w:ascii="Arial" w:hAnsi="Arial" w:cs="Arial"/>
                <w:sz w:val="20"/>
                <w:szCs w:val="20"/>
                <w:u w:val="single"/>
              </w:rPr>
              <w:t>this must be 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your resume)  </w:t>
            </w:r>
          </w:p>
        </w:tc>
        <w:tc>
          <w:tcPr>
            <w:tcW w:w="7020" w:type="dxa"/>
            <w:gridSpan w:val="3"/>
          </w:tcPr>
          <w:p w14:paraId="1F70687C" w14:textId="77777777"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D7A22" w:rsidRPr="009C0107" w14:paraId="0078FA36" w14:textId="77777777" w:rsidTr="00C37BF3">
        <w:trPr>
          <w:trHeight w:val="737"/>
        </w:trPr>
        <w:tc>
          <w:tcPr>
            <w:tcW w:w="2875" w:type="dxa"/>
            <w:tcBorders>
              <w:bottom w:val="single" w:sz="4" w:space="0" w:color="auto"/>
            </w:tcBorders>
          </w:tcPr>
          <w:p w14:paraId="5F852759" w14:textId="77777777" w:rsidR="008D7A22" w:rsidRPr="009C0107" w:rsidRDefault="008D7A22" w:rsidP="0023306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233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12436F68" w14:textId="77777777"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01595BD" w14:textId="46FD4FA9" w:rsidR="008D7A22" w:rsidRPr="009C0107" w:rsidRDefault="00C37BF3" w:rsidP="008D7A2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EMAIL </w:t>
            </w:r>
            <w:r w:rsidR="008D7A22" w:rsidRPr="009C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171E4CE7" w14:textId="77777777"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39740" w14:textId="77777777" w:rsidR="00F976C4" w:rsidRPr="009C0107" w:rsidRDefault="00F976C4" w:rsidP="00322AC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215"/>
        <w:gridCol w:w="450"/>
        <w:gridCol w:w="720"/>
        <w:gridCol w:w="540"/>
        <w:gridCol w:w="236"/>
        <w:gridCol w:w="2734"/>
      </w:tblGrid>
      <w:tr w:rsidR="00265A27" w:rsidRPr="009C0107" w14:paraId="70D96977" w14:textId="77777777" w:rsidTr="00C37BF3">
        <w:trPr>
          <w:trHeight w:val="629"/>
        </w:trPr>
        <w:tc>
          <w:tcPr>
            <w:tcW w:w="5215" w:type="dxa"/>
          </w:tcPr>
          <w:p w14:paraId="3C6E3D7B" w14:textId="77777777" w:rsidR="00265A27" w:rsidRPr="009C0107" w:rsidRDefault="00265A27" w:rsidP="003D6A6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Closest Subway/Bus/Metro North/LIRR line(s):   </w:t>
            </w:r>
          </w:p>
        </w:tc>
        <w:tc>
          <w:tcPr>
            <w:tcW w:w="4680" w:type="dxa"/>
            <w:gridSpan w:val="5"/>
          </w:tcPr>
          <w:p w14:paraId="6C3964B5" w14:textId="77777777" w:rsidR="00265A27" w:rsidRPr="009C0107" w:rsidRDefault="00265A27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668" w:rsidRPr="009C0107" w14:paraId="7F608B3B" w14:textId="77777777" w:rsidTr="008E3423">
        <w:trPr>
          <w:gridAfter w:val="1"/>
          <w:wAfter w:w="2734" w:type="dxa"/>
          <w:trHeight w:val="323"/>
        </w:trPr>
        <w:tc>
          <w:tcPr>
            <w:tcW w:w="5665" w:type="dxa"/>
            <w:gridSpan w:val="2"/>
          </w:tcPr>
          <w:p w14:paraId="5FAFE1DB" w14:textId="77777777" w:rsidR="00640668" w:rsidRPr="009C0107" w:rsidRDefault="00640668" w:rsidP="00A603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Will you have a car to drive to your placement agency?</w:t>
            </w:r>
          </w:p>
        </w:tc>
        <w:tc>
          <w:tcPr>
            <w:tcW w:w="720" w:type="dxa"/>
          </w:tcPr>
          <w:p w14:paraId="7978707D" w14:textId="77777777" w:rsidR="00640668" w:rsidRPr="009C0107" w:rsidRDefault="00640668" w:rsidP="00265A27">
            <w:pPr>
              <w:spacing w:line="360" w:lineRule="auto"/>
              <w:ind w:left="1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8054C3" w14:textId="77777777" w:rsidR="00640668" w:rsidRPr="009C0107" w:rsidRDefault="00640668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02407F4E" w14:textId="77777777" w:rsidR="00640668" w:rsidRPr="009C0107" w:rsidRDefault="00640668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A27" w:rsidRPr="009C0107" w14:paraId="2B9074BD" w14:textId="77777777" w:rsidTr="00C37BF3">
        <w:trPr>
          <w:trHeight w:val="1511"/>
        </w:trPr>
        <w:tc>
          <w:tcPr>
            <w:tcW w:w="9895" w:type="dxa"/>
            <w:gridSpan w:val="6"/>
          </w:tcPr>
          <w:p w14:paraId="35CA439B" w14:textId="1F1CE4CF" w:rsidR="00265A27" w:rsidRPr="009C0107" w:rsidRDefault="00265A27" w:rsidP="005035B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Language(s) spoken fluently (other than English): </w:t>
            </w:r>
            <w:r w:rsidR="00C37BF3">
              <w:rPr>
                <w:rFonts w:ascii="Arial" w:hAnsi="Arial" w:cs="Arial"/>
                <w:b/>
                <w:sz w:val="20"/>
                <w:szCs w:val="20"/>
              </w:rPr>
              <w:t xml:space="preserve">                     READ YES/NO                 WRITE YES/NO</w:t>
            </w:r>
          </w:p>
        </w:tc>
      </w:tr>
    </w:tbl>
    <w:p w14:paraId="21A22692" w14:textId="6C948830" w:rsidR="0024260B" w:rsidRPr="00CB685E" w:rsidRDefault="00777C6F" w:rsidP="0023306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7030A0"/>
          <w:sz w:val="18"/>
          <w:szCs w:val="24"/>
        </w:rPr>
      </w:pPr>
      <w:r w:rsidRPr="00CB685E">
        <w:rPr>
          <w:rFonts w:ascii="Arial" w:eastAsia="Times New Roman" w:hAnsi="Arial" w:cs="Arial"/>
          <w:b/>
          <w:color w:val="7030A0"/>
          <w:sz w:val="18"/>
          <w:szCs w:val="24"/>
        </w:rPr>
        <w:t xml:space="preserve"> </w:t>
      </w:r>
    </w:p>
    <w:p w14:paraId="64AE7E46" w14:textId="77777777" w:rsidR="00E31C3B" w:rsidRPr="009C0107" w:rsidRDefault="003C5DDF" w:rsidP="00CC2B37">
      <w:pPr>
        <w:widowControl w:val="0"/>
        <w:tabs>
          <w:tab w:val="left" w:pos="27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BSW FIELD PRACTICUM PLACEMENT </w:t>
      </w:r>
      <w:r w:rsidR="00E31C3B" w:rsidRPr="009C0107">
        <w:rPr>
          <w:rFonts w:ascii="Arial" w:eastAsia="Times New Roman" w:hAnsi="Arial" w:cs="Arial"/>
          <w:b/>
          <w:bCs/>
          <w:sz w:val="24"/>
          <w:szCs w:val="24"/>
          <w:u w:val="single"/>
        </w:rPr>
        <w:t>EXPERIENCE</w:t>
      </w:r>
    </w:p>
    <w:p w14:paraId="4EDF9B0B" w14:textId="28BAE57D" w:rsidR="00402C83" w:rsidRPr="00BC3809" w:rsidRDefault="00402C83" w:rsidP="00BC3809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865"/>
        <w:gridCol w:w="15"/>
        <w:gridCol w:w="3150"/>
        <w:gridCol w:w="1890"/>
        <w:gridCol w:w="2520"/>
      </w:tblGrid>
      <w:tr w:rsidR="00C32697" w14:paraId="2684164C" w14:textId="77777777" w:rsidTr="00C37BF3">
        <w:tc>
          <w:tcPr>
            <w:tcW w:w="2865" w:type="dxa"/>
          </w:tcPr>
          <w:p w14:paraId="734BCB3C" w14:textId="77777777"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Undergraduate School:</w:t>
            </w:r>
          </w:p>
        </w:tc>
        <w:tc>
          <w:tcPr>
            <w:tcW w:w="7575" w:type="dxa"/>
            <w:gridSpan w:val="4"/>
          </w:tcPr>
          <w:p w14:paraId="3DC0BF9F" w14:textId="77777777"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2697" w14:paraId="62D84876" w14:textId="77777777" w:rsidTr="00C37BF3">
        <w:tc>
          <w:tcPr>
            <w:tcW w:w="2865" w:type="dxa"/>
          </w:tcPr>
          <w:p w14:paraId="34582BCA" w14:textId="77777777"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Specialization (if any):</w:t>
            </w:r>
          </w:p>
        </w:tc>
        <w:tc>
          <w:tcPr>
            <w:tcW w:w="3165" w:type="dxa"/>
            <w:gridSpan w:val="2"/>
          </w:tcPr>
          <w:p w14:paraId="3594B77B" w14:textId="77777777"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4FAE05" w14:textId="77777777"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Graduation Date:</w:t>
            </w:r>
          </w:p>
        </w:tc>
        <w:tc>
          <w:tcPr>
            <w:tcW w:w="2520" w:type="dxa"/>
          </w:tcPr>
          <w:p w14:paraId="7CD3C277" w14:textId="77777777"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A132D" w:rsidRPr="009C0107" w14:paraId="18C631B2" w14:textId="77777777" w:rsidTr="00C37BF3">
        <w:trPr>
          <w:trHeight w:val="458"/>
        </w:trPr>
        <w:tc>
          <w:tcPr>
            <w:tcW w:w="2865" w:type="dxa"/>
          </w:tcPr>
          <w:p w14:paraId="1E60D32D" w14:textId="77777777"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Agency:   </w:t>
            </w:r>
          </w:p>
        </w:tc>
        <w:tc>
          <w:tcPr>
            <w:tcW w:w="7575" w:type="dxa"/>
            <w:gridSpan w:val="4"/>
          </w:tcPr>
          <w:p w14:paraId="039225F1" w14:textId="77777777" w:rsidR="002A132D" w:rsidRPr="009C0107" w:rsidRDefault="002A132D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A132D" w:rsidRPr="009C0107" w14:paraId="266AB189" w14:textId="77777777" w:rsidTr="00C37BF3">
        <w:trPr>
          <w:trHeight w:val="620"/>
        </w:trPr>
        <w:tc>
          <w:tcPr>
            <w:tcW w:w="2865" w:type="dxa"/>
          </w:tcPr>
          <w:p w14:paraId="066D3469" w14:textId="77777777"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Agency’s Address:  </w:t>
            </w:r>
          </w:p>
        </w:tc>
        <w:tc>
          <w:tcPr>
            <w:tcW w:w="7575" w:type="dxa"/>
            <w:gridSpan w:val="4"/>
          </w:tcPr>
          <w:p w14:paraId="26806335" w14:textId="77777777" w:rsidR="002A132D" w:rsidRPr="009C0107" w:rsidRDefault="002A132D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4354E" w:rsidRPr="009C0107" w14:paraId="0A0F395F" w14:textId="77777777" w:rsidTr="00C37BF3">
        <w:trPr>
          <w:trHeight w:val="311"/>
        </w:trPr>
        <w:tc>
          <w:tcPr>
            <w:tcW w:w="2865" w:type="dxa"/>
          </w:tcPr>
          <w:p w14:paraId="47BA7FBE" w14:textId="77777777" w:rsidR="0054354E" w:rsidRPr="009C0107" w:rsidRDefault="0054354E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Instructor:</w:t>
            </w:r>
          </w:p>
        </w:tc>
        <w:tc>
          <w:tcPr>
            <w:tcW w:w="3165" w:type="dxa"/>
            <w:gridSpan w:val="2"/>
          </w:tcPr>
          <w:p w14:paraId="58C382E6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5F819A74" w14:textId="45841BE2" w:rsidR="0054354E" w:rsidRPr="009C0107" w:rsidRDefault="00B21560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ind w:left="8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Hunter 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Advisor</w:t>
            </w:r>
            <w:r w:rsidR="00C37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354E" w:rsidRPr="009C0107" w14:paraId="4B7F9428" w14:textId="77777777" w:rsidTr="00C37BF3">
        <w:trPr>
          <w:trHeight w:val="422"/>
        </w:trPr>
        <w:tc>
          <w:tcPr>
            <w:tcW w:w="2865" w:type="dxa"/>
          </w:tcPr>
          <w:p w14:paraId="0518B434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Task Supervisor(s):  </w:t>
            </w:r>
          </w:p>
          <w:p w14:paraId="1FC5D555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14:paraId="0395D854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bottom w:val="nil"/>
              <w:right w:val="nil"/>
            </w:tcBorders>
          </w:tcPr>
          <w:p w14:paraId="2698B5B4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ind w:left="8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354E" w:rsidRPr="009C0107" w14:paraId="68CDE88C" w14:textId="77777777" w:rsidTr="00C37BF3">
        <w:trPr>
          <w:trHeight w:val="584"/>
        </w:trPr>
        <w:tc>
          <w:tcPr>
            <w:tcW w:w="2880" w:type="dxa"/>
            <w:gridSpan w:val="2"/>
          </w:tcPr>
          <w:p w14:paraId="78638D3B" w14:textId="77777777" w:rsidR="0054354E" w:rsidRPr="009C0107" w:rsidRDefault="0054354E" w:rsidP="0084599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Setting:</w:t>
            </w:r>
          </w:p>
        </w:tc>
        <w:tc>
          <w:tcPr>
            <w:tcW w:w="7560" w:type="dxa"/>
            <w:gridSpan w:val="3"/>
          </w:tcPr>
          <w:p w14:paraId="1E2E144F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14:paraId="3F4AB1DA" w14:textId="77777777" w:rsidTr="00C37BF3">
        <w:trPr>
          <w:trHeight w:val="530"/>
        </w:trPr>
        <w:tc>
          <w:tcPr>
            <w:tcW w:w="2880" w:type="dxa"/>
            <w:gridSpan w:val="2"/>
          </w:tcPr>
          <w:p w14:paraId="3E5F387F" w14:textId="77777777" w:rsidR="0054354E" w:rsidRPr="009C0107" w:rsidRDefault="0054354E" w:rsidP="0084599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Population: </w:t>
            </w:r>
          </w:p>
        </w:tc>
        <w:tc>
          <w:tcPr>
            <w:tcW w:w="7560" w:type="dxa"/>
            <w:gridSpan w:val="3"/>
          </w:tcPr>
          <w:p w14:paraId="660740B8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14:paraId="767FBF07" w14:textId="77777777" w:rsidTr="00C37BF3">
        <w:trPr>
          <w:trHeight w:val="1363"/>
        </w:trPr>
        <w:tc>
          <w:tcPr>
            <w:tcW w:w="2880" w:type="dxa"/>
            <w:gridSpan w:val="2"/>
          </w:tcPr>
          <w:p w14:paraId="2F95DE53" w14:textId="77777777" w:rsidR="003C5DDF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Description</w:t>
            </w:r>
          </w:p>
          <w:p w14:paraId="237EDFBC" w14:textId="77777777" w:rsidR="0054354E" w:rsidRPr="009C0107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Responsibilities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560" w:type="dxa"/>
            <w:gridSpan w:val="3"/>
          </w:tcPr>
          <w:p w14:paraId="5559F102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354E" w:rsidRPr="009C0107" w14:paraId="3016D454" w14:textId="77777777" w:rsidTr="005506E0">
        <w:tc>
          <w:tcPr>
            <w:tcW w:w="2880" w:type="dxa"/>
            <w:gridSpan w:val="2"/>
          </w:tcPr>
          <w:p w14:paraId="17FE814A" w14:textId="77777777" w:rsidR="00DC4001" w:rsidRDefault="00C37BF3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SKILLS &amp;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DC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OMPETENCIES  developed</w:t>
            </w:r>
            <w:proofErr w:type="gramEnd"/>
            <w:r w:rsidR="00DC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8634837" w14:textId="77777777" w:rsidR="00DC4001" w:rsidRDefault="00DC4001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D05F90" w14:textId="19B2B8AB" w:rsidR="0054354E" w:rsidRPr="009C0107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Assignments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54354E"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7560" w:type="dxa"/>
            <w:gridSpan w:val="3"/>
          </w:tcPr>
          <w:p w14:paraId="5DEEE011" w14:textId="77777777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14:paraId="7F6BFB21" w14:textId="77777777" w:rsidTr="0019266A">
        <w:trPr>
          <w:trHeight w:val="1250"/>
        </w:trPr>
        <w:tc>
          <w:tcPr>
            <w:tcW w:w="10440" w:type="dxa"/>
            <w:gridSpan w:val="5"/>
          </w:tcPr>
          <w:p w14:paraId="76DC606C" w14:textId="77777777" w:rsidR="0054354E" w:rsidRPr="009C0107" w:rsidRDefault="0054354E" w:rsidP="003C5DDF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If your placement was changed during 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BSW years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list the original agency and the reason for change: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4354E" w:rsidRPr="009C0107" w14:paraId="21184385" w14:textId="77777777" w:rsidTr="0019266A">
        <w:trPr>
          <w:trHeight w:val="1268"/>
        </w:trPr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14:paraId="6C8E1067" w14:textId="3E1B05DB"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Indicate the </w:t>
            </w:r>
            <w:r w:rsidR="00CB685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factors (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i.e. skills, practice focus, population, setting) that are of greatest importance in your </w:t>
            </w:r>
            <w:proofErr w:type="gramStart"/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second year</w:t>
            </w:r>
            <w:proofErr w:type="gramEnd"/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placement: </w:t>
            </w:r>
          </w:p>
        </w:tc>
      </w:tr>
      <w:tr w:rsidR="00B757BF" w:rsidRPr="009C0107" w14:paraId="31C845E6" w14:textId="77777777" w:rsidTr="0019266A">
        <w:trPr>
          <w:trHeight w:val="1097"/>
        </w:trPr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14:paraId="3AE301C9" w14:textId="6BD72D59" w:rsidR="00B757BF" w:rsidRPr="009C0107" w:rsidRDefault="00B757BF" w:rsidP="002630C8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Indicate any special concerns that would affect your </w:t>
            </w:r>
            <w:r w:rsidR="00CB685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placement (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i.e. financial, medical, childcare, eldercare):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4E99EC4F" w14:textId="77777777" w:rsidR="00FD13DE" w:rsidRDefault="00FD13DE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B2E6623" w14:textId="203FE752" w:rsidR="005C4989" w:rsidRPr="009C0107" w:rsidRDefault="005C4989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  <w:u w:val="single"/>
        </w:rPr>
        <w:t>PRACTICUM INTERESTS FOR SECOND YEAR</w:t>
      </w:r>
    </w:p>
    <w:p w14:paraId="6E1147E5" w14:textId="5818D851" w:rsidR="00262C12" w:rsidRDefault="005C4989" w:rsidP="00C32697">
      <w:pPr>
        <w:widowControl w:val="0"/>
        <w:tabs>
          <w:tab w:val="right" w:pos="517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58" w:line="240" w:lineRule="auto"/>
        <w:ind w:left="-450"/>
        <w:rPr>
          <w:rFonts w:ascii="Arial" w:eastAsia="Times New Roman" w:hAnsi="Arial" w:cs="Arial"/>
          <w:b/>
          <w:i/>
          <w:sz w:val="24"/>
          <w:szCs w:val="24"/>
        </w:rPr>
      </w:pPr>
      <w:r w:rsidRPr="009C0107">
        <w:rPr>
          <w:rFonts w:ascii="Arial" w:eastAsia="Times New Roman" w:hAnsi="Arial" w:cs="Arial"/>
          <w:b/>
          <w:sz w:val="24"/>
          <w:szCs w:val="24"/>
        </w:rPr>
        <w:t xml:space="preserve">POPULATION GROUPS </w:t>
      </w:r>
      <w:r w:rsidRPr="00BC3809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</w:t>
      </w:r>
      <w:r w:rsidR="00FD13DE" w:rsidRPr="00BC3809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select 3-5</w:t>
      </w:r>
      <w:r w:rsidRPr="00BC3809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5"/>
        <w:tblW w:w="10336" w:type="dxa"/>
        <w:tblLook w:val="01E0" w:firstRow="1" w:lastRow="1" w:firstColumn="1" w:lastColumn="1" w:noHBand="0" w:noVBand="0"/>
      </w:tblPr>
      <w:tblGrid>
        <w:gridCol w:w="4380"/>
        <w:gridCol w:w="583"/>
        <w:gridCol w:w="473"/>
        <w:gridCol w:w="4385"/>
        <w:gridCol w:w="515"/>
      </w:tblGrid>
      <w:tr w:rsidR="00175C20" w:rsidRPr="009C0107" w14:paraId="044C0838" w14:textId="77777777" w:rsidTr="00D275B1">
        <w:trPr>
          <w:trHeight w:val="28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DB6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Adolescents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9CA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0D56367B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3B9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C08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14:paraId="209D1729" w14:textId="77777777" w:rsidTr="00D275B1">
        <w:trPr>
          <w:trHeight w:val="27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2D0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Adults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7CB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5A64FE88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28D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Groups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1AE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14:paraId="7389FD71" w14:textId="77777777" w:rsidTr="00D275B1">
        <w:trPr>
          <w:trHeight w:val="177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89E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Adults – Older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C21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4489F9CF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2B9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BF4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14:paraId="0BD6798C" w14:textId="77777777" w:rsidTr="00D275B1">
        <w:trPr>
          <w:trHeight w:val="2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75B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8EA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6B873E17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454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Intergenerational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A9D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14:paraId="09B10DDF" w14:textId="77777777" w:rsidTr="00D275B1">
        <w:trPr>
          <w:trHeight w:val="2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18A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Children – early childhood (0-3)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F04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6F445C05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76A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Organizations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10D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14:paraId="43159AAA" w14:textId="77777777" w:rsidTr="00D275B1">
        <w:trPr>
          <w:gridAfter w:val="2"/>
          <w:wAfter w:w="4900" w:type="dxa"/>
          <w:trHeight w:val="14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816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Communities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70C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15A05626" w14:textId="77777777"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EDB41B4" w14:textId="77777777" w:rsidR="00262C12" w:rsidRPr="009C0107" w:rsidRDefault="00262C12" w:rsidP="005C4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C7456FB" w14:textId="6A66EEDE" w:rsidR="008E3423" w:rsidRPr="009C0107" w:rsidRDefault="005C4989" w:rsidP="00C32697">
      <w:pPr>
        <w:spacing w:after="0" w:line="240" w:lineRule="auto"/>
        <w:ind w:left="-540"/>
        <w:rPr>
          <w:rFonts w:ascii="Arial" w:eastAsia="Times New Roman" w:hAnsi="Arial" w:cs="Arial"/>
          <w:b/>
          <w:bCs/>
          <w:sz w:val="24"/>
          <w:szCs w:val="24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</w:rPr>
        <w:t xml:space="preserve">TYPE </w:t>
      </w:r>
      <w:r w:rsidRPr="00BC380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OF SETTING (</w:t>
      </w:r>
      <w:r w:rsidR="00FD13DE" w:rsidRPr="00BC380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select 3-5</w:t>
      </w:r>
      <w:r w:rsidRPr="00BC380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)</w:t>
      </w:r>
    </w:p>
    <w:tbl>
      <w:tblPr>
        <w:tblW w:w="10452" w:type="dxa"/>
        <w:tblInd w:w="-545" w:type="dxa"/>
        <w:tblLook w:val="01E0" w:firstRow="1" w:lastRow="1" w:firstColumn="1" w:lastColumn="1" w:noHBand="0" w:noVBand="0"/>
      </w:tblPr>
      <w:tblGrid>
        <w:gridCol w:w="4199"/>
        <w:gridCol w:w="513"/>
        <w:gridCol w:w="395"/>
        <w:gridCol w:w="4809"/>
        <w:gridCol w:w="536"/>
      </w:tblGrid>
      <w:tr w:rsidR="0021798D" w:rsidRPr="0021798D" w14:paraId="58FE63D8" w14:textId="77777777" w:rsidTr="008E3423">
        <w:trPr>
          <w:trHeight w:val="37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4B1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Centers for the Aging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50B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194CF06C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897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Hospital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C06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21798D" w:rsidRPr="0021798D" w14:paraId="213278C3" w14:textId="77777777" w:rsidTr="008E3423">
        <w:trPr>
          <w:trHeight w:val="348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470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Child Welfare Agency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6E7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29B9AA12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953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Juvenile Diversion Programs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540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21798D" w:rsidRPr="0021798D" w14:paraId="4A9CAA3D" w14:textId="77777777" w:rsidTr="008E3423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285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Substance Abuse Treatment Center</w:t>
            </w:r>
            <w:r w:rsidR="00F559B0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C34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27C85019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451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Legal/Social Justice Settings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AF9" w14:textId="77777777"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53124671" w14:textId="77777777" w:rsidTr="008E3423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072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Child Guidance Center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0E5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6624C837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CD1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Long Term/Nursing Care Facility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AEA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22279BBD" w14:textId="77777777" w:rsidTr="008E3423">
        <w:trPr>
          <w:trHeight w:val="32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92B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Based Mental Health Clinic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AF2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26CBE75D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F44" w14:textId="77777777" w:rsidR="00A106B8" w:rsidRPr="0021798D" w:rsidRDefault="00F559B0" w:rsidP="00F559B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Palliative/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Hospice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Care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4A8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180348D3" w14:textId="77777777" w:rsidTr="008E3423">
        <w:trPr>
          <w:trHeight w:val="30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8CE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Correctional/Detention Centers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B0D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2E078100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737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Parole/Probation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E5A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1DCB5B1C" w14:textId="77777777" w:rsidTr="008E3423">
        <w:trPr>
          <w:trHeight w:val="28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03B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Court Setting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F83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4356D388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20F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Political Office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787E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6949D205" w14:textId="77777777" w:rsidTr="008E3423">
        <w:trPr>
          <w:trHeight w:val="276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2C7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Domestic Violence Program/Shelter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935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54AED9F1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DC6" w14:textId="77777777" w:rsidR="00A106B8" w:rsidRPr="0021798D" w:rsidRDefault="007707C1" w:rsidP="007707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Programs for Immigrants/Refugees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BFF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47BEF069" w14:textId="77777777" w:rsidTr="008E3423">
        <w:trPr>
          <w:trHeight w:val="276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898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Early Childhood Development Center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5F2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38663FE1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1D8" w14:textId="77777777" w:rsidR="00A106B8" w:rsidRPr="0021798D" w:rsidRDefault="007707C1" w:rsidP="007707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Residential Treatment Center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3C5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01AA887C" w14:textId="77777777" w:rsidTr="008E3423">
        <w:trPr>
          <w:trHeight w:val="348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FCE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Employee</w:t>
            </w:r>
            <w:r w:rsidR="00F559B0">
              <w:rPr>
                <w:rFonts w:ascii="Arial" w:eastAsia="Times New Roman" w:hAnsi="Arial" w:cs="Arial"/>
                <w:bCs/>
                <w:sz w:val="20"/>
                <w:szCs w:val="20"/>
              </w:rPr>
              <w:t>/M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Assistance Program (EAP)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548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5D483B69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B17" w14:textId="77777777" w:rsidR="00A106B8" w:rsidRPr="0021798D" w:rsidRDefault="007707C1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Schools</w:t>
            </w:r>
            <w:proofErr w:type="gramEnd"/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pre-K-12th Grade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311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084791C9" w14:textId="77777777" w:rsidTr="008E3423">
        <w:trPr>
          <w:trHeight w:val="2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058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Employment/Job Readiness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24A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4314D2B2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EB5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LGBTQ</w:t>
            </w:r>
            <w:r w:rsidR="007707C1">
              <w:rPr>
                <w:rFonts w:ascii="Arial" w:eastAsia="Times New Roman" w:hAnsi="Arial" w:cs="Arial"/>
                <w:bCs/>
                <w:sz w:val="20"/>
                <w:szCs w:val="20"/>
              </w:rPr>
              <w:t>IA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Organizations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9A4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18641248" w14:textId="77777777" w:rsidTr="008E3423">
        <w:trPr>
          <w:trHeight w:val="32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141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Evidence Based-PROS, ACT Programs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E28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7C7A72AC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124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Settlement House/Community Based Organization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0E8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2016EF82" w14:textId="77777777" w:rsidTr="008E3423">
        <w:trPr>
          <w:trHeight w:val="21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59C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Family Service Agency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703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357BFA06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C49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Shelter, Transitional and/or Supportive Housing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0FF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3A10C67B" w14:textId="77777777" w:rsidTr="00F559B0">
        <w:trPr>
          <w:trHeight w:val="4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2E6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Higher Education/Universities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5C6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20567D11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A60" w14:textId="77777777" w:rsidR="00A106B8" w:rsidRPr="0021798D" w:rsidRDefault="00A106B8" w:rsidP="00597E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Union Sponsored Programs 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>Member Assistance Program (MAP)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D5E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14:paraId="1E3162CE" w14:textId="77777777" w:rsidTr="008E3423">
        <w:trPr>
          <w:trHeight w:val="43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387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HIV/AIDS Programs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986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27ECBE76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41B" w14:textId="77777777" w:rsidR="00A106B8" w:rsidRPr="0021798D" w:rsidRDefault="00A106B8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556" w14:textId="77777777"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7A83527" w14:textId="77777777" w:rsidR="00EC0638" w:rsidRDefault="00EC0638" w:rsidP="00CC2B37">
      <w:pPr>
        <w:tabs>
          <w:tab w:val="center" w:pos="5443"/>
          <w:tab w:val="left" w:pos="5940"/>
          <w:tab w:val="right" w:pos="10886"/>
        </w:tabs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</w:p>
    <w:p w14:paraId="3B0BFB79" w14:textId="105DDBFF" w:rsidR="00340B89" w:rsidRDefault="009C0107" w:rsidP="00CC2B37">
      <w:pPr>
        <w:tabs>
          <w:tab w:val="center" w:pos="5443"/>
          <w:tab w:val="left" w:pos="5940"/>
          <w:tab w:val="right" w:pos="10886"/>
        </w:tabs>
        <w:spacing w:after="0" w:line="240" w:lineRule="auto"/>
        <w:ind w:left="-540"/>
        <w:rPr>
          <w:rFonts w:ascii="Arial" w:hAnsi="Arial" w:cs="Arial"/>
          <w:b/>
          <w:bCs/>
          <w:i/>
          <w:sz w:val="24"/>
          <w:szCs w:val="24"/>
        </w:rPr>
      </w:pPr>
      <w:r w:rsidRPr="00340B89">
        <w:rPr>
          <w:rFonts w:ascii="Arial" w:hAnsi="Arial" w:cs="Arial"/>
          <w:b/>
          <w:bCs/>
          <w:sz w:val="24"/>
          <w:szCs w:val="24"/>
        </w:rPr>
        <w:t xml:space="preserve">SERVICES PROVIDED BY THE </w:t>
      </w:r>
      <w:r w:rsidRPr="00BC3809">
        <w:rPr>
          <w:rFonts w:ascii="Arial" w:hAnsi="Arial" w:cs="Arial"/>
          <w:b/>
          <w:bCs/>
          <w:sz w:val="24"/>
          <w:szCs w:val="24"/>
        </w:rPr>
        <w:t>AGENCY (</w:t>
      </w:r>
      <w:r w:rsidR="00FD13DE" w:rsidRPr="00BC3809">
        <w:rPr>
          <w:rFonts w:ascii="Arial" w:hAnsi="Arial" w:cs="Arial"/>
          <w:b/>
          <w:bCs/>
          <w:sz w:val="24"/>
          <w:szCs w:val="24"/>
        </w:rPr>
        <w:t>select 5-10</w:t>
      </w:r>
      <w:r w:rsidRPr="00BC3809">
        <w:rPr>
          <w:rFonts w:ascii="Arial" w:hAnsi="Arial" w:cs="Arial"/>
          <w:b/>
          <w:bCs/>
          <w:sz w:val="24"/>
          <w:szCs w:val="24"/>
        </w:rPr>
        <w:t>)</w:t>
      </w:r>
    </w:p>
    <w:p w14:paraId="77F2D302" w14:textId="77777777" w:rsidR="00FD13DE" w:rsidRPr="00340B89" w:rsidRDefault="00FD13DE" w:rsidP="00340B89">
      <w:pPr>
        <w:tabs>
          <w:tab w:val="center" w:pos="5443"/>
          <w:tab w:val="left" w:pos="5940"/>
          <w:tab w:val="right" w:pos="10886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0440" w:type="dxa"/>
        <w:tblInd w:w="-545" w:type="dxa"/>
        <w:tblLook w:val="01E0" w:firstRow="1" w:lastRow="1" w:firstColumn="1" w:lastColumn="1" w:noHBand="0" w:noVBand="0"/>
      </w:tblPr>
      <w:tblGrid>
        <w:gridCol w:w="4230"/>
        <w:gridCol w:w="540"/>
        <w:gridCol w:w="360"/>
        <w:gridCol w:w="4770"/>
        <w:gridCol w:w="540"/>
      </w:tblGrid>
      <w:tr w:rsidR="009C0107" w:rsidRPr="009C0107" w14:paraId="56D40F08" w14:textId="77777777" w:rsidTr="008E3423">
        <w:trPr>
          <w:trHeight w:val="24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11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Administration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18E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21A9207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E4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Hospice/palliative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4E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21E9DFF9" w14:textId="77777777" w:rsidTr="008E3423">
        <w:trPr>
          <w:trHeight w:val="15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79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Advocacy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227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7A7C6C1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C3A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Housing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F7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485D1474" w14:textId="77777777" w:rsidTr="008E3423">
        <w:trPr>
          <w:trHeight w:val="3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AD3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After-school programming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B28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9DB932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76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Inpatient Medicine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A91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1A41CAC6" w14:textId="77777777" w:rsidTr="008E3423">
        <w:trPr>
          <w:trHeight w:val="30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FA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Aging Wellness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E0C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F9A2BC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74C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Inpatient Psychiatry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12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67238476" w14:textId="77777777" w:rsidTr="008E3423">
        <w:trPr>
          <w:trHeight w:val="12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61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Alternatives to Incarceration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0C3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424595A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A99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Immigrant/Refugee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E7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5DC7AAF2" w14:textId="77777777" w:rsidTr="008E3423">
        <w:trPr>
          <w:trHeight w:val="21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60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Ambulatory/Primary Health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1B7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B8FE70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7AC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International/Global Issues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C2F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1717D5D3" w14:textId="77777777" w:rsidTr="008E3423">
        <w:trPr>
          <w:trHeight w:val="19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A21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At risk early intervention (0-3)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344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AE351EB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9B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Legal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426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1591FD3B" w14:textId="77777777" w:rsidTr="008E3423">
        <w:trPr>
          <w:trHeight w:val="19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856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Care 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610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8989DD7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CA0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LGBTQ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91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62333F5D" w14:textId="77777777" w:rsidTr="008E3423">
        <w:trPr>
          <w:trHeight w:val="28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1EC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Child Abuse and Neglect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B2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014ED5F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D11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Outpatient Psychiatric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0E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63C7F5AA" w14:textId="7777777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69F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College-Based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AEB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DC1BE8F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5116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Preventive/Foster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A5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0D54735A" w14:textId="7777777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5979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Community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AD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7FBD0E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7EB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Program Evaluation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D56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4A3D43C6" w14:textId="7777777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5A1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BB1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5CEF64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C68A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Rehabilitation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59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6022941F" w14:textId="77777777" w:rsidTr="008E3423">
        <w:trPr>
          <w:trHeight w:val="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100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Constituent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05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CC3030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A3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Residential Treatment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429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3C91B861" w14:textId="77777777" w:rsidTr="008E3423">
        <w:trPr>
          <w:trHeight w:val="8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5130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Corrections/Criminal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5C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3D031BC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14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School 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</w:rPr>
              <w:t>(Pre-K to 12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Based Supportive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62A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5441FE38" w14:textId="77777777" w:rsidTr="008E3423">
        <w:trPr>
          <w:trHeight w:val="8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31A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Discharge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95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CFB5690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22E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Social Policy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FE4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082B82E0" w14:textId="7777777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5DF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Domestic Violence/Victim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239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F1FA6F9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F61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Substance Abuse Recovery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573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237C05F4" w14:textId="7777777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38A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Employee Assistance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66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784A28C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73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Supportive Housing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BF4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5457DFD2" w14:textId="7777777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436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Emergency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BE6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FA8F00D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956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Union Sponsored Members’ Support Services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067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77687A46" w14:textId="7777777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22A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Food Pantry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E29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CADB9C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08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Veteran’s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7D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4F3870F9" w14:textId="7777777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357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Grassroots Organizing and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0CF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62636F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24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Public Assistance/ Benefits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189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6581895E" w14:textId="7777777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FE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HIV/AIDS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942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848FBE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2E7" w14:textId="77777777" w:rsidR="009C0107" w:rsidRPr="009C0107" w:rsidRDefault="009C0107" w:rsidP="00D14A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="00D14A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Please indicate: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A74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59469958" w14:textId="7777777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433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Homeless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555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B516854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4D1C05B4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713AFA8" w14:textId="77777777"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475B298" w14:textId="77777777" w:rsidR="00987A13" w:rsidRDefault="00987A13" w:rsidP="00CC2B37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eastAsia="Times New Roman" w:hAnsi="Arial" w:cs="Arial"/>
          <w:b/>
          <w:bCs/>
          <w:sz w:val="24"/>
          <w:szCs w:val="24"/>
        </w:rPr>
      </w:pPr>
    </w:p>
    <w:p w14:paraId="32511ABB" w14:textId="38D1C5A7" w:rsidR="00C442C0" w:rsidRDefault="009C0107" w:rsidP="00CC2B37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</w:rPr>
        <w:t xml:space="preserve">FOCUS OF </w:t>
      </w:r>
      <w:r w:rsidRPr="00BC3809">
        <w:rPr>
          <w:rFonts w:ascii="Arial" w:eastAsia="Times New Roman" w:hAnsi="Arial" w:cs="Arial"/>
          <w:b/>
          <w:bCs/>
          <w:sz w:val="24"/>
          <w:szCs w:val="24"/>
        </w:rPr>
        <w:t>INTERVENTION</w:t>
      </w:r>
      <w:r w:rsidR="005C4989" w:rsidRPr="00BC3809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FD13DE" w:rsidRPr="00BC3809">
        <w:rPr>
          <w:rFonts w:ascii="Arial" w:eastAsia="Times New Roman" w:hAnsi="Arial" w:cs="Arial"/>
          <w:b/>
          <w:bCs/>
          <w:sz w:val="24"/>
          <w:szCs w:val="24"/>
        </w:rPr>
        <w:t>select 5-10</w:t>
      </w:r>
      <w:r w:rsidR="005C4989" w:rsidRPr="00BC3809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6C7B4389" w14:textId="6298721B" w:rsidR="009C0107" w:rsidRPr="009C0107" w:rsidRDefault="009C0107" w:rsidP="009C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tbl>
      <w:tblPr>
        <w:tblW w:w="10440" w:type="dxa"/>
        <w:tblInd w:w="-545" w:type="dxa"/>
        <w:tblLook w:val="01E0" w:firstRow="1" w:lastRow="1" w:firstColumn="1" w:lastColumn="1" w:noHBand="0" w:noVBand="0"/>
      </w:tblPr>
      <w:tblGrid>
        <w:gridCol w:w="1617"/>
        <w:gridCol w:w="1205"/>
        <w:gridCol w:w="411"/>
        <w:gridCol w:w="1027"/>
        <w:gridCol w:w="510"/>
        <w:gridCol w:w="360"/>
        <w:gridCol w:w="4770"/>
        <w:gridCol w:w="540"/>
      </w:tblGrid>
      <w:tr w:rsidR="009C0107" w:rsidRPr="009C0107" w14:paraId="1E0979EC" w14:textId="77777777" w:rsidTr="00C95A6B">
        <w:trPr>
          <w:trHeight w:val="45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2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Addiction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81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Abstinence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DF2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33E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>Harm Reduction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915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0C6473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556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Food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43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3FFF9FE7" w14:textId="77777777" w:rsidTr="007707C1">
        <w:trPr>
          <w:trHeight w:val="36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815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40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D28A29E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FAB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Grant Writing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CC6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0FF2BEAC" w14:textId="77777777" w:rsidTr="00C95A6B">
        <w:trPr>
          <w:trHeight w:val="35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EB1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Affordable Housing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AF9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42F50C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0BF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Grassroots Organizing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2A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490F4341" w14:textId="77777777" w:rsidTr="00C95A6B">
        <w:trPr>
          <w:trHeight w:val="35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C52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Care Coordination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CB4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D2EE30E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CB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Group Services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A75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26C2F348" w14:textId="77777777" w:rsidTr="00C95A6B">
        <w:trPr>
          <w:trHeight w:val="32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C0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Case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DF3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5C52D73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D75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Immigration/Refugee Issues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B76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4760A4BE" w14:textId="77777777" w:rsidTr="00C95A6B">
        <w:trPr>
          <w:trHeight w:val="32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CE9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Coalition Building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2A0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2A98EA5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475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Individual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884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4D331612" w14:textId="7777777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DFB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Education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8A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FEDBD4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59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E6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55F50641" w14:textId="77777777" w:rsidTr="00C95A6B">
        <w:trPr>
          <w:trHeight w:val="18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EA6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Creative Arts and Social Work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589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BE963C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334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Legislative Advocacy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2AA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0A591D0E" w14:textId="77777777" w:rsidTr="00C95A6B">
        <w:trPr>
          <w:trHeight w:val="9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4EE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Crisis Intervention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5B8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47A53B8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573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Organizational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AD1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7511BFE4" w14:textId="77777777" w:rsidTr="00C95A6B">
        <w:trPr>
          <w:trHeight w:val="26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F7F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Developmental Disabilities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176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60789CB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6F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Play Therapy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460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222B5EC3" w14:textId="77777777" w:rsidTr="00C95A6B">
        <w:trPr>
          <w:trHeight w:val="242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6C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Discharge Planning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EB73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D595E5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97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Program Planning/Education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068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5125FBC3" w14:textId="77777777" w:rsidTr="00C95A6B">
        <w:trPr>
          <w:trHeight w:val="23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587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Educational Justice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251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E352414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E7B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Rehabilitation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169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0E4A487B" w14:textId="77777777" w:rsidTr="00C95A6B">
        <w:trPr>
          <w:trHeight w:val="21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E89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Elder Abuse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2C7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C7A014C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4C2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Spirituality and Healing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947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1DB3B61E" w14:textId="77777777" w:rsidTr="00C95A6B">
        <w:trPr>
          <w:trHeight w:val="30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86F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Evidence Based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B8A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6758895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1BE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Staff Development/Training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FB0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14:paraId="6754F7FA" w14:textId="7777777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2B3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Family Counseling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08A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55F5ADD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3C4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184" w14:textId="77777777"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D14AC7" w:rsidRPr="009C0107" w14:paraId="23A22A10" w14:textId="7777777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669" w14:textId="77777777"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5E6" w14:textId="77777777"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3CC2489" w14:textId="77777777"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64B" w14:textId="77777777"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968" w14:textId="77777777"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8BC5EEA" w14:textId="77777777" w:rsidR="00FD13DE" w:rsidRDefault="00FD13DE" w:rsidP="00C32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</w:rPr>
      </w:pPr>
    </w:p>
    <w:p w14:paraId="6D921DE2" w14:textId="7101B3B7" w:rsidR="00FD13DE" w:rsidRPr="009C0107" w:rsidRDefault="00FD13DE" w:rsidP="00FD1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-54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t xml:space="preserve">Identifying Information: </w:t>
      </w:r>
      <w:r w:rsidRPr="009C0107">
        <w:rPr>
          <w:rFonts w:ascii="Arial" w:eastAsia="Times New Roman" w:hAnsi="Arial" w:cs="Arial"/>
          <w:b/>
        </w:rPr>
        <w:t>Occasionally, agencies request students based on specific identifiers, which make the following information useful/relevant</w:t>
      </w:r>
      <w:r w:rsidR="00BC3809">
        <w:rPr>
          <w:rFonts w:ascii="Arial" w:eastAsia="Times New Roman" w:hAnsi="Arial" w:cs="Arial"/>
          <w:b/>
          <w:i/>
          <w:color w:val="0070C0"/>
        </w:rPr>
        <w:t xml:space="preserve"> </w:t>
      </w:r>
      <w:r w:rsidRPr="00BC3809">
        <w:rPr>
          <w:rFonts w:ascii="Arial" w:eastAsia="Times New Roman" w:hAnsi="Arial" w:cs="Arial"/>
          <w:b/>
          <w:iCs/>
          <w:color w:val="0070C0"/>
        </w:rPr>
        <w:t>(</w:t>
      </w:r>
      <w:r w:rsidR="00BC3809">
        <w:rPr>
          <w:rFonts w:ascii="Arial" w:eastAsia="Times New Roman" w:hAnsi="Arial" w:cs="Arial"/>
          <w:b/>
          <w:iCs/>
          <w:color w:val="0070C0"/>
        </w:rPr>
        <w:t>c</w:t>
      </w:r>
      <w:r w:rsidRPr="00BC3809">
        <w:rPr>
          <w:rFonts w:ascii="Arial" w:eastAsia="Times New Roman" w:hAnsi="Arial" w:cs="Arial"/>
          <w:b/>
          <w:iCs/>
          <w:color w:val="0070C0"/>
        </w:rPr>
        <w:t>ompletion is optional</w:t>
      </w:r>
      <w:r w:rsidRPr="00BC3809">
        <w:rPr>
          <w:rFonts w:ascii="Arial" w:eastAsia="Times New Roman" w:hAnsi="Arial" w:cs="Arial"/>
          <w:b/>
          <w:i/>
          <w:color w:val="0070C0"/>
        </w:rPr>
        <w:t>):</w:t>
      </w:r>
    </w:p>
    <w:p w14:paraId="3A286ED1" w14:textId="77777777" w:rsidR="009E7E90" w:rsidRPr="009C0107" w:rsidRDefault="009E7E90" w:rsidP="00C442C0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Style w:val="TableGrid"/>
        <w:tblW w:w="10255" w:type="dxa"/>
        <w:tblInd w:w="-545" w:type="dxa"/>
        <w:tblLook w:val="04A0" w:firstRow="1" w:lastRow="0" w:firstColumn="1" w:lastColumn="0" w:noHBand="0" w:noVBand="1"/>
      </w:tblPr>
      <w:tblGrid>
        <w:gridCol w:w="890"/>
        <w:gridCol w:w="725"/>
        <w:gridCol w:w="2665"/>
        <w:gridCol w:w="1025"/>
        <w:gridCol w:w="3315"/>
        <w:gridCol w:w="1635"/>
      </w:tblGrid>
      <w:tr w:rsidR="009E7E90" w:rsidRPr="009C0107" w14:paraId="68076047" w14:textId="77777777" w:rsidTr="007E43B7">
        <w:trPr>
          <w:trHeight w:val="350"/>
        </w:trPr>
        <w:tc>
          <w:tcPr>
            <w:tcW w:w="890" w:type="dxa"/>
          </w:tcPr>
          <w:p w14:paraId="3C302789" w14:textId="77777777"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Age:  </w:t>
            </w:r>
          </w:p>
        </w:tc>
        <w:tc>
          <w:tcPr>
            <w:tcW w:w="725" w:type="dxa"/>
          </w:tcPr>
          <w:p w14:paraId="1E6983EB" w14:textId="77777777"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65" w:type="dxa"/>
          </w:tcPr>
          <w:p w14:paraId="50F69D58" w14:textId="77777777"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>Gender Identification:</w:t>
            </w:r>
          </w:p>
        </w:tc>
        <w:tc>
          <w:tcPr>
            <w:tcW w:w="1025" w:type="dxa"/>
          </w:tcPr>
          <w:p w14:paraId="1FFF240B" w14:textId="77777777"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5" w:type="dxa"/>
          </w:tcPr>
          <w:p w14:paraId="1A168321" w14:textId="77777777"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>Racial/Ethnic Identification:</w:t>
            </w:r>
          </w:p>
        </w:tc>
        <w:tc>
          <w:tcPr>
            <w:tcW w:w="1635" w:type="dxa"/>
          </w:tcPr>
          <w:p w14:paraId="6CB14740" w14:textId="77777777"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7E0571B6" w14:textId="77777777" w:rsidR="0035755D" w:rsidRPr="007E43B7" w:rsidRDefault="00C95A6B" w:rsidP="00C32697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7E43B7">
        <w:rPr>
          <w:rFonts w:ascii="Arial" w:eastAsia="Times New Roman" w:hAnsi="Arial" w:cs="Arial"/>
          <w:b/>
          <w:bCs/>
          <w:szCs w:val="24"/>
        </w:rPr>
        <w:t>Emergency Contact Information</w:t>
      </w:r>
    </w:p>
    <w:tbl>
      <w:tblPr>
        <w:tblStyle w:val="TableGrid"/>
        <w:tblpPr w:leftFromText="180" w:rightFromText="180" w:vertAnchor="text" w:horzAnchor="margin" w:tblpX="-545" w:tblpY="75"/>
        <w:tblW w:w="10260" w:type="dxa"/>
        <w:tblLook w:val="04A0" w:firstRow="1" w:lastRow="0" w:firstColumn="1" w:lastColumn="0" w:noHBand="0" w:noVBand="1"/>
      </w:tblPr>
      <w:tblGrid>
        <w:gridCol w:w="5305"/>
        <w:gridCol w:w="4955"/>
      </w:tblGrid>
      <w:tr w:rsidR="009E7E90" w:rsidRPr="007E43B7" w14:paraId="35DE55D9" w14:textId="77777777" w:rsidTr="00C95A6B">
        <w:trPr>
          <w:trHeight w:val="257"/>
        </w:trPr>
        <w:tc>
          <w:tcPr>
            <w:tcW w:w="5305" w:type="dxa"/>
          </w:tcPr>
          <w:p w14:paraId="31E83EDE" w14:textId="77777777" w:rsidR="009E7E90" w:rsidRPr="007E43B7" w:rsidRDefault="009E7E90" w:rsidP="00C95A6B">
            <w:pPr>
              <w:spacing w:line="360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>Emergency Contact Name:</w:t>
            </w:r>
          </w:p>
        </w:tc>
        <w:tc>
          <w:tcPr>
            <w:tcW w:w="4955" w:type="dxa"/>
          </w:tcPr>
          <w:p w14:paraId="35C085EB" w14:textId="77777777" w:rsidR="009E7E90" w:rsidRPr="007E43B7" w:rsidRDefault="009E7E90" w:rsidP="00C95A6B">
            <w:pPr>
              <w:spacing w:line="360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 xml:space="preserve">Relationship to Student: </w:t>
            </w:r>
          </w:p>
        </w:tc>
      </w:tr>
      <w:tr w:rsidR="009E7E90" w:rsidRPr="007E43B7" w14:paraId="7A91A532" w14:textId="77777777" w:rsidTr="00C95A6B">
        <w:trPr>
          <w:trHeight w:val="352"/>
        </w:trPr>
        <w:tc>
          <w:tcPr>
            <w:tcW w:w="5305" w:type="dxa"/>
          </w:tcPr>
          <w:p w14:paraId="2D9038A1" w14:textId="77777777" w:rsidR="009E7E90" w:rsidRPr="007E43B7" w:rsidRDefault="009E7E90" w:rsidP="00C95A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 xml:space="preserve">Emergency Contact’s Phone Number: </w:t>
            </w:r>
          </w:p>
        </w:tc>
        <w:tc>
          <w:tcPr>
            <w:tcW w:w="4955" w:type="dxa"/>
          </w:tcPr>
          <w:p w14:paraId="10D94751" w14:textId="77777777" w:rsidR="009E7E90" w:rsidRPr="007E43B7" w:rsidRDefault="009E7E90" w:rsidP="00C95A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14:paraId="407B66E6" w14:textId="77777777" w:rsidR="0035755D" w:rsidRPr="009C0107" w:rsidRDefault="0035755D" w:rsidP="005C498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BF6DE0" w14:textId="77777777" w:rsidR="00BC3809" w:rsidRDefault="00BC3809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14:paraId="120E5FA8" w14:textId="6958764E" w:rsidR="00987A13" w:rsidRDefault="00987A13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E0C1" wp14:editId="3FF1122C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77B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pt" to="460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ytQEAALcDAAAOAAAAZHJzL2Uyb0RvYy54bWysU02P0zAQvSPxHyzfadqFRVXUdA9dwQVB&#10;xbI/wOuMGwvbY41Nk/57xm6bRYAQQlwcf7w3M+/NZHM3eSeOQMli6ORqsZQCgsbehkMnH7+8e7WW&#10;ImUVeuUwQCdPkOTd9uWLzRhbuMEBXQ8kOEhI7Rg7OeQc26ZJegCv0gIjBH40SF5lPtKh6UmNHN27&#10;5ma5fNuMSH0k1JAS396fH+W2xjcGdP5kTIIsXCe5tlxXqutTWZvtRrUHUnGw+lKG+ocqvLKBk86h&#10;7lVW4hvZX0J5qwkTmrzQ6Bs0xmqoGljNavmTmodBRaha2JwUZ5vS/wurPx73JGzPvZMiKM8tesik&#10;7GHIYochsIFIYlV8GmNqGb4Le7qcUtxTET0Z8uXLcsRUvT3N3sKUhebL2/Wb9etbboG+vjXPxEgp&#10;vwf0omw66WwoslWrjh9S5mQMvUL4UAo5p667fHJQwC58BsNSONmqsusQwc6ROCpuf/+1yuBYFVko&#10;xjo3k5Z/Jl2whQZ1sP6WOKNrRgx5JnobkH6XNU/XUs0Zf1V91lpkP2F/qo2odvB0VJcuk1zG78dz&#10;pT//b9vvAAAA//8DAFBLAwQUAAYACAAAACEA8ROVytoAAAAGAQAADwAAAGRycy9kb3ducmV2Lnht&#10;bEyPP0/DQAzFdyS+w8lIbPTSDrSkuVSIPxMMITAwXnNuEjXni3JuEvj0GDHQzfaz3vu9bDf7To04&#10;xDaQgeUiAYVUBddSbeDj/flmAyqyJWe7QGjgCyPs8suLzKYuTPSGY8m1EhOKqTXQMPep1rFq0Nu4&#10;CD2SaIcweMuyDrV2g53E3Hd6lSS32tuWJKGxPT40WB3Lkzewfnopi356fP0u9FoXxRh4c/w05vpq&#10;vt+CYpz5/xl+8QUdcmHahxO5qDoDUoQNSAYoUe9WSxn2fwedZ/ocP/8BAAD//wMAUEsBAi0AFAAG&#10;AAgAAAAhALaDOJL+AAAA4QEAABMAAAAAAAAAAAAAAAAAAAAAAFtDb250ZW50X1R5cGVzXS54bWxQ&#10;SwECLQAUAAYACAAAACEAOP0h/9YAAACUAQAACwAAAAAAAAAAAAAAAAAvAQAAX3JlbHMvLnJlbHNQ&#10;SwECLQAUAAYACAAAACEAkkIgcrUBAAC3AwAADgAAAAAAAAAAAAAAAAAuAgAAZHJzL2Uyb0RvYy54&#10;bWxQSwECLQAUAAYACAAAACEA8ROVyt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4C785904" w14:textId="77777777" w:rsidR="00987A13" w:rsidRDefault="00987A13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Signature (typing your name indicates electronic signature)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Date</w:t>
      </w:r>
    </w:p>
    <w:p w14:paraId="0F0154FC" w14:textId="77777777" w:rsidR="004D41DC" w:rsidRDefault="004D41DC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14:paraId="7D35C755" w14:textId="77777777" w:rsidR="004D41DC" w:rsidRDefault="004D41DC" w:rsidP="004D41DC">
      <w:pPr>
        <w:pStyle w:val="NoSpacing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3D26AA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 xml:space="preserve">Late submission or responses will result in late placement or placement postponed to next academic semester. </w:t>
      </w:r>
    </w:p>
    <w:p w14:paraId="132D0576" w14:textId="77777777" w:rsidR="004D41DC" w:rsidRDefault="004D41DC" w:rsidP="004D41DC">
      <w:pPr>
        <w:pStyle w:val="NoSpacing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</w:p>
    <w:p w14:paraId="413743D4" w14:textId="77777777" w:rsidR="004D41DC" w:rsidRPr="003D26AA" w:rsidRDefault="004D41DC" w:rsidP="004D41DC">
      <w:pPr>
        <w:pStyle w:val="NoSpacing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 xml:space="preserve">This is not a confidential document. </w:t>
      </w:r>
    </w:p>
    <w:p w14:paraId="0031EC31" w14:textId="77777777" w:rsidR="004D41DC" w:rsidRDefault="004D41DC" w:rsidP="004D41DC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 w:cs="Arial"/>
          <w:color w:val="0000FF"/>
          <w:u w:val="single"/>
        </w:rPr>
      </w:pPr>
    </w:p>
    <w:p w14:paraId="1AC08E2B" w14:textId="77777777" w:rsidR="00BC3809" w:rsidRPr="00FD13DE" w:rsidRDefault="00BC3809" w:rsidP="00BC3809">
      <w:pPr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D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SUBMIT WITH RESUME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&amp; EVALUATION </w:t>
      </w:r>
      <w:r w:rsidRPr="00D14D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TO: </w:t>
      </w:r>
      <w:hyperlink r:id="rId12" w:history="1">
        <w:r w:rsidRPr="00D14DDE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highlight w:val="yellow"/>
          </w:rPr>
          <w:t>https://ww3.hunter.cuny.edu/ssw/view.php?id=58552</w:t>
        </w:r>
      </w:hyperlink>
    </w:p>
    <w:p w14:paraId="3E1084B9" w14:textId="77777777" w:rsidR="00BC3809" w:rsidRDefault="00BC3809" w:rsidP="004D41DC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 w:cs="Arial"/>
          <w:color w:val="0000FF"/>
          <w:u w:val="single"/>
        </w:rPr>
      </w:pPr>
    </w:p>
    <w:p w14:paraId="69ABA062" w14:textId="77777777" w:rsidR="004D41DC" w:rsidRPr="009C0107" w:rsidRDefault="004D41DC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sectPr w:rsidR="004D41DC" w:rsidRPr="009C0107" w:rsidSect="00E576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0384" w14:textId="77777777" w:rsidR="00E576C1" w:rsidRDefault="00E576C1" w:rsidP="000C44C8">
      <w:pPr>
        <w:spacing w:after="0" w:line="240" w:lineRule="auto"/>
      </w:pPr>
      <w:r>
        <w:separator/>
      </w:r>
    </w:p>
  </w:endnote>
  <w:endnote w:type="continuationSeparator" w:id="0">
    <w:p w14:paraId="1BB57B3F" w14:textId="77777777" w:rsidR="00E576C1" w:rsidRDefault="00E576C1" w:rsidP="000C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BAFA" w14:textId="77777777" w:rsidR="00E576C1" w:rsidRDefault="00E576C1" w:rsidP="000C44C8">
      <w:pPr>
        <w:spacing w:after="0" w:line="240" w:lineRule="auto"/>
      </w:pPr>
      <w:r>
        <w:separator/>
      </w:r>
    </w:p>
  </w:footnote>
  <w:footnote w:type="continuationSeparator" w:id="0">
    <w:p w14:paraId="72913077" w14:textId="77777777" w:rsidR="00E576C1" w:rsidRDefault="00E576C1" w:rsidP="000C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5E6B"/>
    <w:multiLevelType w:val="hybridMultilevel"/>
    <w:tmpl w:val="28C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CB0"/>
    <w:multiLevelType w:val="hybridMultilevel"/>
    <w:tmpl w:val="E8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6692E"/>
    <w:multiLevelType w:val="hybridMultilevel"/>
    <w:tmpl w:val="9B22F928"/>
    <w:lvl w:ilvl="0" w:tplc="1B364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0643525">
    <w:abstractNumId w:val="2"/>
  </w:num>
  <w:num w:numId="2" w16cid:durableId="1537229842">
    <w:abstractNumId w:val="1"/>
  </w:num>
  <w:num w:numId="3" w16cid:durableId="1323000318">
    <w:abstractNumId w:val="2"/>
  </w:num>
  <w:num w:numId="4" w16cid:durableId="204073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tzQzNDcxMbe0NDFS0lEKTi0uzszPAykwrAUAstuaxywAAAA="/>
  </w:docVars>
  <w:rsids>
    <w:rsidRoot w:val="002655F1"/>
    <w:rsid w:val="00015F2A"/>
    <w:rsid w:val="00027BFB"/>
    <w:rsid w:val="00027D31"/>
    <w:rsid w:val="00037887"/>
    <w:rsid w:val="00044A80"/>
    <w:rsid w:val="00052B4A"/>
    <w:rsid w:val="00052ED6"/>
    <w:rsid w:val="000538C0"/>
    <w:rsid w:val="0006377E"/>
    <w:rsid w:val="00091577"/>
    <w:rsid w:val="000B001E"/>
    <w:rsid w:val="000C44C8"/>
    <w:rsid w:val="000E0BA8"/>
    <w:rsid w:val="000E27D9"/>
    <w:rsid w:val="000F0306"/>
    <w:rsid w:val="000F157A"/>
    <w:rsid w:val="0014579C"/>
    <w:rsid w:val="00175C20"/>
    <w:rsid w:val="0019266A"/>
    <w:rsid w:val="00193067"/>
    <w:rsid w:val="00197D1C"/>
    <w:rsid w:val="001A7C1D"/>
    <w:rsid w:val="001D18D4"/>
    <w:rsid w:val="001E68AE"/>
    <w:rsid w:val="001F2668"/>
    <w:rsid w:val="0020149C"/>
    <w:rsid w:val="0020562F"/>
    <w:rsid w:val="0021798D"/>
    <w:rsid w:val="002279CB"/>
    <w:rsid w:val="00231BBC"/>
    <w:rsid w:val="00233067"/>
    <w:rsid w:val="00235466"/>
    <w:rsid w:val="0024260B"/>
    <w:rsid w:val="00245DA7"/>
    <w:rsid w:val="00250DDE"/>
    <w:rsid w:val="00252FA0"/>
    <w:rsid w:val="00262C12"/>
    <w:rsid w:val="002655F1"/>
    <w:rsid w:val="00265A27"/>
    <w:rsid w:val="00266151"/>
    <w:rsid w:val="00266F68"/>
    <w:rsid w:val="002A132D"/>
    <w:rsid w:val="002C39E9"/>
    <w:rsid w:val="002D0CAE"/>
    <w:rsid w:val="002D13DF"/>
    <w:rsid w:val="002F27A5"/>
    <w:rsid w:val="00322ACC"/>
    <w:rsid w:val="00340B89"/>
    <w:rsid w:val="00341729"/>
    <w:rsid w:val="00347376"/>
    <w:rsid w:val="0035755D"/>
    <w:rsid w:val="0036537A"/>
    <w:rsid w:val="00366618"/>
    <w:rsid w:val="003C1F24"/>
    <w:rsid w:val="003C5DDF"/>
    <w:rsid w:val="003C6649"/>
    <w:rsid w:val="003D028F"/>
    <w:rsid w:val="003D3939"/>
    <w:rsid w:val="003D56AD"/>
    <w:rsid w:val="00402C83"/>
    <w:rsid w:val="0046490B"/>
    <w:rsid w:val="004D41DC"/>
    <w:rsid w:val="004E2BC9"/>
    <w:rsid w:val="004F4272"/>
    <w:rsid w:val="00501AC4"/>
    <w:rsid w:val="0051195D"/>
    <w:rsid w:val="00515E3D"/>
    <w:rsid w:val="0054354E"/>
    <w:rsid w:val="005506E0"/>
    <w:rsid w:val="00597E41"/>
    <w:rsid w:val="005C0914"/>
    <w:rsid w:val="005C4989"/>
    <w:rsid w:val="005D7E24"/>
    <w:rsid w:val="005E507E"/>
    <w:rsid w:val="00605334"/>
    <w:rsid w:val="006078C6"/>
    <w:rsid w:val="00627F7C"/>
    <w:rsid w:val="00640668"/>
    <w:rsid w:val="006534F6"/>
    <w:rsid w:val="006623A7"/>
    <w:rsid w:val="006914FF"/>
    <w:rsid w:val="00696173"/>
    <w:rsid w:val="006B073A"/>
    <w:rsid w:val="006D12FD"/>
    <w:rsid w:val="006D7920"/>
    <w:rsid w:val="00745D59"/>
    <w:rsid w:val="00752B2C"/>
    <w:rsid w:val="007707C1"/>
    <w:rsid w:val="0077406A"/>
    <w:rsid w:val="0077715E"/>
    <w:rsid w:val="00777C6F"/>
    <w:rsid w:val="0078458B"/>
    <w:rsid w:val="007A69C0"/>
    <w:rsid w:val="007B2164"/>
    <w:rsid w:val="007E43B7"/>
    <w:rsid w:val="00834514"/>
    <w:rsid w:val="00856A71"/>
    <w:rsid w:val="0086255C"/>
    <w:rsid w:val="00874349"/>
    <w:rsid w:val="008810EF"/>
    <w:rsid w:val="00896EBE"/>
    <w:rsid w:val="008A6941"/>
    <w:rsid w:val="008C579B"/>
    <w:rsid w:val="008D0C92"/>
    <w:rsid w:val="008D7A22"/>
    <w:rsid w:val="008E3423"/>
    <w:rsid w:val="008E71DC"/>
    <w:rsid w:val="008F4A20"/>
    <w:rsid w:val="00916B4D"/>
    <w:rsid w:val="0092409C"/>
    <w:rsid w:val="009273DF"/>
    <w:rsid w:val="00957D09"/>
    <w:rsid w:val="00961DCF"/>
    <w:rsid w:val="00965055"/>
    <w:rsid w:val="009725EC"/>
    <w:rsid w:val="00987A13"/>
    <w:rsid w:val="009C0107"/>
    <w:rsid w:val="009E7E90"/>
    <w:rsid w:val="009F1298"/>
    <w:rsid w:val="00A0104C"/>
    <w:rsid w:val="00A106B8"/>
    <w:rsid w:val="00A3205C"/>
    <w:rsid w:val="00A3711A"/>
    <w:rsid w:val="00A45A49"/>
    <w:rsid w:val="00A60368"/>
    <w:rsid w:val="00A70275"/>
    <w:rsid w:val="00A74A2B"/>
    <w:rsid w:val="00AA21A1"/>
    <w:rsid w:val="00AC68BF"/>
    <w:rsid w:val="00AD3559"/>
    <w:rsid w:val="00B15E4C"/>
    <w:rsid w:val="00B21560"/>
    <w:rsid w:val="00B21883"/>
    <w:rsid w:val="00B30267"/>
    <w:rsid w:val="00B515E8"/>
    <w:rsid w:val="00B60A59"/>
    <w:rsid w:val="00B71CBD"/>
    <w:rsid w:val="00B757BF"/>
    <w:rsid w:val="00BB7331"/>
    <w:rsid w:val="00BC3809"/>
    <w:rsid w:val="00C02667"/>
    <w:rsid w:val="00C32697"/>
    <w:rsid w:val="00C326A8"/>
    <w:rsid w:val="00C37BF3"/>
    <w:rsid w:val="00C40BF9"/>
    <w:rsid w:val="00C442C0"/>
    <w:rsid w:val="00C500B8"/>
    <w:rsid w:val="00C57BC8"/>
    <w:rsid w:val="00C67331"/>
    <w:rsid w:val="00C83F54"/>
    <w:rsid w:val="00C95A6B"/>
    <w:rsid w:val="00CB0508"/>
    <w:rsid w:val="00CB4A82"/>
    <w:rsid w:val="00CB4D0D"/>
    <w:rsid w:val="00CB685E"/>
    <w:rsid w:val="00CC1A4C"/>
    <w:rsid w:val="00CC2B37"/>
    <w:rsid w:val="00CC4E67"/>
    <w:rsid w:val="00D14AC7"/>
    <w:rsid w:val="00D275B1"/>
    <w:rsid w:val="00D42E04"/>
    <w:rsid w:val="00D61125"/>
    <w:rsid w:val="00D84636"/>
    <w:rsid w:val="00D85AAF"/>
    <w:rsid w:val="00DC4001"/>
    <w:rsid w:val="00DD4E03"/>
    <w:rsid w:val="00E03392"/>
    <w:rsid w:val="00E25474"/>
    <w:rsid w:val="00E267B1"/>
    <w:rsid w:val="00E31C3B"/>
    <w:rsid w:val="00E576C1"/>
    <w:rsid w:val="00E913DA"/>
    <w:rsid w:val="00E95E55"/>
    <w:rsid w:val="00E97592"/>
    <w:rsid w:val="00EA1290"/>
    <w:rsid w:val="00EA5503"/>
    <w:rsid w:val="00EC0638"/>
    <w:rsid w:val="00EC0C9B"/>
    <w:rsid w:val="00EC3A65"/>
    <w:rsid w:val="00ED1948"/>
    <w:rsid w:val="00EE130C"/>
    <w:rsid w:val="00EF1705"/>
    <w:rsid w:val="00F254FD"/>
    <w:rsid w:val="00F559B0"/>
    <w:rsid w:val="00F82221"/>
    <w:rsid w:val="00F95109"/>
    <w:rsid w:val="00F976C4"/>
    <w:rsid w:val="00FA7495"/>
    <w:rsid w:val="00FD13DE"/>
    <w:rsid w:val="00FD2780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4FDB"/>
  <w15:docId w15:val="{E5628DEE-CB86-4A1C-AFD7-E3CC0F7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C8"/>
  </w:style>
  <w:style w:type="paragraph" w:styleId="Footer">
    <w:name w:val="footer"/>
    <w:basedOn w:val="Normal"/>
    <w:link w:val="FooterChar"/>
    <w:uiPriority w:val="99"/>
    <w:unhideWhenUsed/>
    <w:rsid w:val="000C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C8"/>
  </w:style>
  <w:style w:type="paragraph" w:styleId="BalloonText">
    <w:name w:val="Balloon Text"/>
    <w:basedOn w:val="Normal"/>
    <w:link w:val="BalloonTextChar"/>
    <w:uiPriority w:val="99"/>
    <w:semiHidden/>
    <w:unhideWhenUsed/>
    <w:rsid w:val="006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C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1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1DC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4D41D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3.hunter.cuny.edu/ssw/view.php?id=58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3.hunter.cuny.edu/ssw/view.php?id=585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nter.cuny.edu/students/health-wellness/accessi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3.hunter.cuny.edu/ssw/view.php?id=585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9541-35DA-4187-883B-3FC039C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Sonia Desir</dc:creator>
  <cp:lastModifiedBy>Agnieszka Halarewicz</cp:lastModifiedBy>
  <cp:revision>7</cp:revision>
  <cp:lastPrinted>2019-11-08T18:37:00Z</cp:lastPrinted>
  <dcterms:created xsi:type="dcterms:W3CDTF">2024-02-13T21:26:00Z</dcterms:created>
  <dcterms:modified xsi:type="dcterms:W3CDTF">2024-02-14T16:29:00Z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2023-06-29T13:03:25Z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2c274195-f0eb-4891-80f2-bdb2ea19885b</vt:lpwstr>
  </property>
  <property fmtid="{D5CDD505-2E9C-101B-9397-08002B2CF9AE}" pid="8" name="MSIP_Label_fa1855b2-0a05-4494-a903-f3f23f3f98e0_ContentBits">
    <vt:lpwstr>0</vt:lpwstr>
  </property>
</Properties>
</file>